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315" w:type="dxa"/>
        <w:tblLayout w:type="fixed"/>
        <w:tblLook w:val="04A0"/>
      </w:tblPr>
      <w:tblGrid>
        <w:gridCol w:w="385"/>
        <w:gridCol w:w="1120"/>
        <w:gridCol w:w="2377"/>
        <w:gridCol w:w="2376"/>
        <w:gridCol w:w="3496"/>
        <w:gridCol w:w="561"/>
      </w:tblGrid>
      <w:tr w:rsidR="00E86FCE" w:rsidRPr="000A1557" w:rsidTr="0025715B">
        <w:trPr>
          <w:trHeight w:val="143"/>
        </w:trPr>
        <w:tc>
          <w:tcPr>
            <w:tcW w:w="10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CE" w:rsidRPr="00043B7A" w:rsidRDefault="00E86FCE" w:rsidP="00F848B2">
            <w:pPr>
              <w:jc w:val="center"/>
              <w:rPr>
                <w:rFonts w:cs="Calibri"/>
                <w:sz w:val="28"/>
                <w:szCs w:val="28"/>
              </w:rPr>
            </w:pPr>
            <w:r w:rsidRPr="00043B7A">
              <w:rPr>
                <w:rFonts w:cs="Calibri"/>
                <w:b/>
                <w:sz w:val="28"/>
                <w:szCs w:val="28"/>
              </w:rPr>
              <w:t>GRUPA V  27- 30 .04</w:t>
            </w:r>
          </w:p>
        </w:tc>
      </w:tr>
      <w:tr w:rsidR="00E86FCE" w:rsidRPr="000A1557" w:rsidTr="0025715B">
        <w:trPr>
          <w:trHeight w:val="143"/>
        </w:trPr>
        <w:tc>
          <w:tcPr>
            <w:tcW w:w="10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CE" w:rsidRPr="00043B7A" w:rsidRDefault="00E86FCE" w:rsidP="00F848B2">
            <w:pPr>
              <w:jc w:val="center"/>
              <w:rPr>
                <w:rFonts w:cs="Calibri"/>
                <w:sz w:val="24"/>
                <w:szCs w:val="24"/>
              </w:rPr>
            </w:pPr>
            <w:r w:rsidRPr="00043B7A">
              <w:rPr>
                <w:rFonts w:cs="Calibri"/>
                <w:b/>
                <w:sz w:val="24"/>
                <w:szCs w:val="24"/>
              </w:rPr>
              <w:t>Temat tygodnia</w:t>
            </w:r>
            <w:r w:rsidRPr="00043B7A">
              <w:rPr>
                <w:rFonts w:cs="Calibri"/>
                <w:sz w:val="24"/>
                <w:szCs w:val="24"/>
              </w:rPr>
              <w:t>: Dbamy o przyrodę</w:t>
            </w:r>
          </w:p>
        </w:tc>
      </w:tr>
      <w:tr w:rsidR="00E86FCE" w:rsidRPr="000A1557" w:rsidTr="0025715B">
        <w:trPr>
          <w:trHeight w:val="143"/>
        </w:trPr>
        <w:tc>
          <w:tcPr>
            <w:tcW w:w="10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CE" w:rsidRPr="009120C0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Treści programowe</w:t>
            </w:r>
          </w:p>
          <w:p w:rsidR="00E86FCE" w:rsidRPr="009120C0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Przyroda</w:t>
            </w:r>
          </w:p>
          <w:p w:rsidR="00E86FCE" w:rsidRPr="009120C0" w:rsidRDefault="00E86FCE" w:rsidP="00F848B2">
            <w:pPr>
              <w:ind w:left="284" w:hanging="284"/>
              <w:rPr>
                <w:rFonts w:asciiTheme="minorHAnsi" w:hAnsiTheme="minorHAnsi" w:cstheme="minorHAnsi"/>
                <w:i/>
              </w:rPr>
            </w:pPr>
            <w:r w:rsidRPr="009120C0">
              <w:rPr>
                <w:rFonts w:asciiTheme="minorHAnsi" w:hAnsiTheme="minorHAnsi" w:cstheme="minorHAnsi"/>
                <w:i/>
              </w:rPr>
              <w:t>Obserwacja przyrody</w:t>
            </w:r>
          </w:p>
          <w:p w:rsidR="00E86FCE" w:rsidRDefault="00E86FCE" w:rsidP="00E86FCE">
            <w:pPr>
              <w:numPr>
                <w:ilvl w:val="0"/>
                <w:numId w:val="4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 xml:space="preserve">Oglądanie filmów przyrodniczych, książek, albumów, tablic, </w:t>
            </w:r>
          </w:p>
          <w:p w:rsidR="00E86FCE" w:rsidRPr="009120C0" w:rsidRDefault="00E86FCE" w:rsidP="00E86FCE">
            <w:pPr>
              <w:numPr>
                <w:ilvl w:val="0"/>
                <w:numId w:val="4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korzystanie z internetu (poznawanie przyrody w sposób pośredni).</w:t>
            </w:r>
          </w:p>
          <w:p w:rsidR="00E86FCE" w:rsidRPr="009120C0" w:rsidRDefault="00E86FCE" w:rsidP="00F848B2">
            <w:pPr>
              <w:ind w:left="284" w:hanging="284"/>
              <w:rPr>
                <w:rFonts w:asciiTheme="minorHAnsi" w:hAnsiTheme="minorHAnsi" w:cstheme="minorHAnsi"/>
                <w:i/>
              </w:rPr>
            </w:pPr>
            <w:r w:rsidRPr="009120C0">
              <w:rPr>
                <w:rFonts w:asciiTheme="minorHAnsi" w:hAnsiTheme="minorHAnsi" w:cstheme="minorHAnsi"/>
                <w:i/>
              </w:rPr>
              <w:t>Podstawy ekologii</w:t>
            </w:r>
          </w:p>
          <w:p w:rsidR="00E86FCE" w:rsidRPr="009120C0" w:rsidRDefault="00E86FCE" w:rsidP="00F848B2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Poznawanie przejawów działalności ekologicznej:</w:t>
            </w:r>
          </w:p>
          <w:p w:rsidR="00E86FCE" w:rsidRPr="00760E6B" w:rsidRDefault="00E86FCE" w:rsidP="00E86FCE">
            <w:pPr>
              <w:numPr>
                <w:ilvl w:val="0"/>
                <w:numId w:val="6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760E6B">
              <w:rPr>
                <w:rFonts w:asciiTheme="minorHAnsi" w:hAnsiTheme="minorHAnsi" w:cstheme="minorHAnsi"/>
              </w:rPr>
              <w:t>segregowanie odpadów, oczyszczanie ścieków, zakładanie filtrów na kominy,</w:t>
            </w:r>
            <w:r>
              <w:rPr>
                <w:rFonts w:asciiTheme="minorHAnsi" w:hAnsiTheme="minorHAnsi" w:cstheme="minorHAnsi"/>
              </w:rPr>
              <w:t xml:space="preserve"> ochrona roślin  </w:t>
            </w:r>
            <w:r w:rsidRPr="00760E6B">
              <w:rPr>
                <w:rFonts w:asciiTheme="minorHAnsi" w:hAnsiTheme="minorHAnsi" w:cstheme="minorHAnsi"/>
              </w:rPr>
              <w:t>zwierząt,</w:t>
            </w:r>
          </w:p>
          <w:p w:rsidR="00E86FCE" w:rsidRPr="009120C0" w:rsidRDefault="00E86FCE" w:rsidP="00E86FCE">
            <w:pPr>
              <w:numPr>
                <w:ilvl w:val="0"/>
                <w:numId w:val="6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oszczędne korzystanie z surowców i materiałów (oszczędzanie wody i energii)</w:t>
            </w:r>
            <w:r>
              <w:rPr>
                <w:rFonts w:asciiTheme="minorHAnsi" w:hAnsiTheme="minorHAnsi" w:cstheme="minorHAnsi"/>
              </w:rPr>
              <w:t>,</w:t>
            </w:r>
          </w:p>
          <w:p w:rsidR="00E86FCE" w:rsidRPr="009120C0" w:rsidRDefault="00E86FCE" w:rsidP="00E86FCE">
            <w:pPr>
              <w:numPr>
                <w:ilvl w:val="0"/>
                <w:numId w:val="6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tworzenie parków narodowych i rezerwatów przyrody</w:t>
            </w:r>
            <w:r>
              <w:rPr>
                <w:rFonts w:asciiTheme="minorHAnsi" w:hAnsiTheme="minorHAnsi" w:cstheme="minorHAnsi"/>
              </w:rPr>
              <w:t>,</w:t>
            </w:r>
          </w:p>
          <w:p w:rsidR="00E86FCE" w:rsidRPr="00760E6B" w:rsidRDefault="00E86FCE" w:rsidP="00E86FCE">
            <w:pPr>
              <w:numPr>
                <w:ilvl w:val="0"/>
                <w:numId w:val="6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760E6B">
              <w:rPr>
                <w:rFonts w:asciiTheme="minorHAnsi" w:hAnsiTheme="minorHAnsi" w:cstheme="minorHAnsi"/>
              </w:rPr>
              <w:t>sadzenie drzew i krzewów,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60E6B">
              <w:rPr>
                <w:rFonts w:asciiTheme="minorHAnsi" w:hAnsiTheme="minorHAnsi" w:cstheme="minorHAnsi"/>
              </w:rPr>
              <w:t>dokarmianie zwierząt.</w:t>
            </w:r>
          </w:p>
          <w:p w:rsidR="00E86FCE" w:rsidRPr="009120C0" w:rsidRDefault="00E86FCE" w:rsidP="00F848B2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 xml:space="preserve">Poznawanie norm ekologicznych – nakazu: </w:t>
            </w:r>
          </w:p>
          <w:p w:rsidR="00E86FCE" w:rsidRPr="00760E6B" w:rsidRDefault="00E86FCE" w:rsidP="00E86FCE">
            <w:pPr>
              <w:numPr>
                <w:ilvl w:val="0"/>
                <w:numId w:val="7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760E6B">
              <w:rPr>
                <w:rFonts w:asciiTheme="minorHAnsi" w:hAnsiTheme="minorHAnsi" w:cstheme="minorHAnsi"/>
              </w:rPr>
              <w:t>segregowania odpadów, oszczędnego gospodarowania materiałami,</w:t>
            </w:r>
          </w:p>
          <w:p w:rsidR="00E86FCE" w:rsidRPr="00C27535" w:rsidRDefault="00E86FCE" w:rsidP="00C27535">
            <w:pPr>
              <w:numPr>
                <w:ilvl w:val="0"/>
                <w:numId w:val="7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oszczędnego korzystania z wody</w:t>
            </w:r>
          </w:p>
          <w:p w:rsidR="00E86FCE" w:rsidRPr="00760E6B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Procesy poznawcze</w:t>
            </w:r>
          </w:p>
          <w:p w:rsidR="00E86FCE" w:rsidRPr="009120C0" w:rsidRDefault="00E86FCE" w:rsidP="00E86FCE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Powtarzanie z pamięci wierszy, piosenek.</w:t>
            </w:r>
          </w:p>
          <w:p w:rsidR="00E86FCE" w:rsidRPr="009120C0" w:rsidRDefault="00E86FCE" w:rsidP="00E86FCE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Zapamiętywanie informacji po to, żeby móc je kiedyś wykorzystać.</w:t>
            </w:r>
          </w:p>
          <w:p w:rsidR="00E86FCE" w:rsidRPr="00760E6B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W świecie techniki</w:t>
            </w:r>
          </w:p>
          <w:p w:rsidR="00E86FCE" w:rsidRPr="009120C0" w:rsidRDefault="00E86FCE" w:rsidP="00E86FCE">
            <w:pPr>
              <w:numPr>
                <w:ilvl w:val="0"/>
                <w:numId w:val="5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Wspólne przeprowadzanie eksperymentów; wyciąganie wniosków.</w:t>
            </w:r>
          </w:p>
          <w:p w:rsidR="00E86FCE" w:rsidRPr="00760E6B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Początkowa nauka czytania i pisania</w:t>
            </w:r>
          </w:p>
          <w:p w:rsidR="00E86FCE" w:rsidRPr="00760E6B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Wyodrębnianie ze słów głosek: w nagłosie, wygłosie, śródgłosie.</w:t>
            </w:r>
          </w:p>
          <w:p w:rsidR="00E86FCE" w:rsidRPr="00760E6B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760E6B">
              <w:rPr>
                <w:rFonts w:asciiTheme="minorHAnsi" w:hAnsiTheme="minorHAnsi" w:cstheme="minorHAnsi"/>
              </w:rPr>
              <w:t>Rozpoznawanie i nazywanie</w:t>
            </w:r>
            <w:r>
              <w:rPr>
                <w:rFonts w:asciiTheme="minorHAnsi" w:hAnsiTheme="minorHAnsi" w:cstheme="minorHAnsi"/>
              </w:rPr>
              <w:t xml:space="preserve"> małych liter i wielkich liter</w:t>
            </w:r>
            <w:r w:rsidRPr="00760E6B"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Czytanie sylab, wyrazów (o prostej budowie fonetycznej)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Układanie nazw obrazków z liter, odczytywanie ich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F848B2">
            <w:pPr>
              <w:ind w:left="284" w:hanging="284"/>
              <w:rPr>
                <w:rFonts w:asciiTheme="minorHAnsi" w:hAnsiTheme="minorHAnsi" w:cstheme="minorHAnsi"/>
                <w:i/>
              </w:rPr>
            </w:pPr>
            <w:r w:rsidRPr="009120C0">
              <w:rPr>
                <w:rFonts w:asciiTheme="minorHAnsi" w:hAnsiTheme="minorHAnsi" w:cstheme="minorHAnsi"/>
                <w:i/>
              </w:rPr>
              <w:t>Przygotowanie do pisania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Odróżnianie druku od pisma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Dysponowanie sprawnością całego ciała, w tym sprawnością rąk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Wykonywanie ćwiczeń grafomotorycznych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Budzenie zainteresowania podejmowaniem prób pisania.</w:t>
            </w:r>
          </w:p>
          <w:p w:rsidR="00E86FCE" w:rsidRPr="00760E6B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Elementy matematyki</w:t>
            </w:r>
          </w:p>
          <w:p w:rsidR="00E86FCE" w:rsidRPr="00760E6B" w:rsidRDefault="00E86FCE" w:rsidP="00E86FCE">
            <w:pPr>
              <w:numPr>
                <w:ilvl w:val="0"/>
                <w:numId w:val="8"/>
              </w:numPr>
              <w:ind w:left="284" w:hanging="284"/>
              <w:contextualSpacing/>
              <w:rPr>
                <w:rFonts w:asciiTheme="minorHAnsi" w:hAnsiTheme="minorHAnsi" w:cstheme="minorHAnsi"/>
                <w:i/>
              </w:rPr>
            </w:pPr>
            <w:r w:rsidRPr="00760E6B">
              <w:rPr>
                <w:rFonts w:asciiTheme="minorHAnsi" w:hAnsiTheme="minorHAnsi" w:cstheme="minorHAnsi"/>
              </w:rPr>
              <w:t xml:space="preserve">Wyróżnianie kierunków na kartce papieru, posługiwanie się określeniami: </w:t>
            </w:r>
            <w:r w:rsidRPr="00760E6B">
              <w:rPr>
                <w:rFonts w:asciiTheme="minorHAnsi" w:hAnsiTheme="minorHAnsi" w:cstheme="minorHAnsi"/>
                <w:i/>
              </w:rPr>
              <w:t>góra, dół, prawa strona, lewa strona, prawy górny róg, lewy dolny róg…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Klasyfikowanie tych samych obiektów wielokrotnie, każdorazowo według innych cech.</w:t>
            </w:r>
          </w:p>
          <w:p w:rsidR="00E86FCE" w:rsidRPr="009120C0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Działalność plastyczna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Tworzenie różnych przestrzennych kompozycji z wykorzystaniem dłoni, całego ciała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Pr="009120C0" w:rsidRDefault="00E86FCE" w:rsidP="00E86FCE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Rysowanie ołówkiem, kredką, węglem, świecą, tuszem na dowolny lub określony temat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E86FCE" w:rsidRDefault="00E86FCE" w:rsidP="00E86FCE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Dbanie o estetykę prac plastycznych i otoczenia, w których powstają.</w:t>
            </w:r>
          </w:p>
          <w:p w:rsidR="00B737FC" w:rsidRPr="009120C0" w:rsidRDefault="00B737FC" w:rsidP="00E86FCE">
            <w:pPr>
              <w:numPr>
                <w:ilvl w:val="0"/>
                <w:numId w:val="3"/>
              </w:numPr>
              <w:ind w:left="284" w:hanging="284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Konstruowanie z różnych materiałów</w:t>
            </w:r>
          </w:p>
          <w:p w:rsidR="00E86FCE" w:rsidRPr="00760E6B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 xml:space="preserve">W świecie sztuki – muzyka </w:t>
            </w:r>
            <w:r w:rsidRPr="009120C0">
              <w:rPr>
                <w:rFonts w:asciiTheme="minorHAnsi" w:hAnsiTheme="minorHAnsi" w:cstheme="minorHAnsi"/>
                <w:i/>
              </w:rPr>
              <w:t xml:space="preserve"> </w:t>
            </w:r>
          </w:p>
          <w:p w:rsidR="00E86FCE" w:rsidRPr="00760E6B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Nauka piosenek (formy ABA, ABC</w:t>
            </w:r>
            <w:r w:rsidRPr="00760E6B">
              <w:rPr>
                <w:rFonts w:asciiTheme="minorHAnsi" w:hAnsiTheme="minorHAnsi" w:cstheme="minorHAnsi"/>
              </w:rPr>
              <w:t>.</w:t>
            </w:r>
          </w:p>
          <w:p w:rsidR="00E86FCE" w:rsidRPr="00760E6B" w:rsidRDefault="00E86FCE" w:rsidP="00F848B2">
            <w:pPr>
              <w:ind w:left="284" w:hanging="284"/>
              <w:rPr>
                <w:rFonts w:asciiTheme="minorHAnsi" w:hAnsiTheme="minorHAnsi" w:cstheme="minorHAnsi"/>
                <w:b/>
              </w:rPr>
            </w:pPr>
            <w:r w:rsidRPr="009120C0">
              <w:rPr>
                <w:rFonts w:asciiTheme="minorHAnsi" w:hAnsiTheme="minorHAnsi" w:cstheme="minorHAnsi"/>
                <w:b/>
              </w:rPr>
              <w:t>Aktywność ruchowa</w:t>
            </w:r>
          </w:p>
          <w:p w:rsidR="00E86FCE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>Uczestniczenie w ćwiczeniach gimnastycznych z wykorzystaniem standardowych metod,</w:t>
            </w:r>
          </w:p>
          <w:p w:rsidR="00E86FCE" w:rsidRPr="00760E6B" w:rsidRDefault="00E86FCE" w:rsidP="00E86FCE">
            <w:pPr>
              <w:numPr>
                <w:ilvl w:val="0"/>
                <w:numId w:val="3"/>
              </w:numPr>
              <w:ind w:left="284" w:hanging="284"/>
              <w:rPr>
                <w:rFonts w:asciiTheme="minorHAnsi" w:hAnsiTheme="minorHAnsi" w:cstheme="minorHAnsi"/>
              </w:rPr>
            </w:pPr>
            <w:r w:rsidRPr="009120C0">
              <w:rPr>
                <w:rFonts w:asciiTheme="minorHAnsi" w:hAnsiTheme="minorHAnsi" w:cstheme="minorHAnsi"/>
              </w:rPr>
              <w:t xml:space="preserve"> metody R. Labana i innych metod twórczych – W. Sherborne, A. i M. Kniessów, C. Orffa.</w:t>
            </w:r>
          </w:p>
        </w:tc>
      </w:tr>
      <w:tr w:rsidR="00E86FCE" w:rsidRPr="000A1557" w:rsidTr="0025715B">
        <w:trPr>
          <w:trHeight w:val="143"/>
        </w:trPr>
        <w:tc>
          <w:tcPr>
            <w:tcW w:w="10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CE" w:rsidRPr="000A1557" w:rsidRDefault="00E86FCE" w:rsidP="00F848B2">
            <w:pPr>
              <w:rPr>
                <w:rFonts w:cs="Calibri"/>
              </w:rPr>
            </w:pPr>
            <w:r w:rsidRPr="000A1557">
              <w:rPr>
                <w:rFonts w:cs="Calibri"/>
                <w:b/>
              </w:rPr>
              <w:t>Zabawy ruchowe</w:t>
            </w:r>
            <w:r w:rsidRPr="000A1557">
              <w:rPr>
                <w:rFonts w:cs="Calibri"/>
              </w:rPr>
              <w:t xml:space="preserve">: </w:t>
            </w:r>
            <w:r w:rsidRPr="000A1557">
              <w:rPr>
                <w:rFonts w:cs="Calibri"/>
                <w:b/>
                <w:color w:val="FF0000"/>
              </w:rPr>
              <w:t>I 5, I 8</w:t>
            </w:r>
          </w:p>
          <w:p w:rsidR="00E86FCE" w:rsidRDefault="00E86FCE" w:rsidP="00E86FCE">
            <w:pPr>
              <w:numPr>
                <w:ilvl w:val="0"/>
                <w:numId w:val="1"/>
              </w:numPr>
              <w:ind w:left="284" w:hanging="284"/>
              <w:rPr>
                <w:rFonts w:cs="Calibri"/>
              </w:rPr>
            </w:pPr>
            <w:r w:rsidRPr="000A1557">
              <w:rPr>
                <w:rFonts w:cs="Calibri"/>
              </w:rPr>
              <w:t xml:space="preserve">Zabawy ruchowe: </w:t>
            </w:r>
            <w:r w:rsidRPr="00A96EE6">
              <w:rPr>
                <w:rFonts w:cs="Calibri"/>
                <w:i/>
                <w:iCs/>
              </w:rPr>
              <w:t>Leśny strumyk</w:t>
            </w:r>
            <w:r>
              <w:rPr>
                <w:rFonts w:cs="Calibri"/>
              </w:rPr>
              <w:t>,</w:t>
            </w:r>
            <w:r w:rsidRPr="00A96EE6">
              <w:rPr>
                <w:rFonts w:ascii="MyriadPro-It" w:eastAsiaTheme="minorHAnsi" w:hAnsi="MyriadPro-It" w:cs="MyriadPro-It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iCs/>
              </w:rPr>
              <w:t xml:space="preserve">Dzięcioł na drzewie, </w:t>
            </w:r>
            <w:r w:rsidRPr="00967F81">
              <w:rPr>
                <w:rFonts w:cs="Calibri"/>
                <w:i/>
                <w:iCs/>
              </w:rPr>
              <w:t>Skok, obrót i skok.</w:t>
            </w:r>
          </w:p>
          <w:p w:rsidR="00E86FCE" w:rsidRPr="00760E6B" w:rsidRDefault="00E86FCE" w:rsidP="00E86FCE">
            <w:pPr>
              <w:numPr>
                <w:ilvl w:val="0"/>
                <w:numId w:val="1"/>
              </w:numPr>
              <w:ind w:left="284" w:hanging="284"/>
              <w:rPr>
                <w:rFonts w:cs="Calibri"/>
              </w:rPr>
            </w:pPr>
            <w:r w:rsidRPr="00760E6B">
              <w:rPr>
                <w:rFonts w:cs="Calibri"/>
              </w:rPr>
              <w:t xml:space="preserve">Opowieść ruchowa </w:t>
            </w:r>
            <w:r w:rsidRPr="00760E6B">
              <w:rPr>
                <w:rFonts w:cs="Calibri"/>
                <w:i/>
                <w:iCs/>
              </w:rPr>
              <w:t>W lesie, Omiń kwiatki.</w:t>
            </w:r>
            <w:r w:rsidRPr="00760E6B">
              <w:rPr>
                <w:rFonts w:cs="Calibri"/>
              </w:rPr>
              <w:t xml:space="preserve"> – Segregujemy śmieci.</w:t>
            </w:r>
          </w:p>
          <w:p w:rsidR="00E86FCE" w:rsidRPr="001944A5" w:rsidRDefault="00E86FCE" w:rsidP="00E86FCE">
            <w:pPr>
              <w:numPr>
                <w:ilvl w:val="0"/>
                <w:numId w:val="1"/>
              </w:numPr>
              <w:ind w:left="284" w:hanging="284"/>
              <w:rPr>
                <w:rFonts w:cs="Calibri"/>
              </w:rPr>
            </w:pPr>
            <w:r w:rsidRPr="00A96EE6">
              <w:rPr>
                <w:rFonts w:cs="Calibri"/>
              </w:rPr>
              <w:t xml:space="preserve">Zabawa ruchowa rozwijająca reakcję na ustalone sygnały – </w:t>
            </w:r>
            <w:r w:rsidRPr="00A96EE6">
              <w:rPr>
                <w:rFonts w:cs="Calibri"/>
                <w:i/>
                <w:iCs/>
              </w:rPr>
              <w:t>Porządki</w:t>
            </w:r>
            <w:r w:rsidRPr="00A96EE6">
              <w:rPr>
                <w:rFonts w:cs="Calibri"/>
              </w:rPr>
              <w:t>.</w:t>
            </w:r>
          </w:p>
          <w:p w:rsidR="00051F52" w:rsidRDefault="00051F52" w:rsidP="00F848B2">
            <w:pPr>
              <w:ind w:left="284"/>
              <w:rPr>
                <w:rFonts w:cs="Calibri"/>
              </w:rPr>
            </w:pPr>
          </w:p>
          <w:p w:rsidR="00051F52" w:rsidRDefault="00051F52" w:rsidP="00F848B2">
            <w:pPr>
              <w:ind w:left="284"/>
              <w:rPr>
                <w:rFonts w:cs="Calibri"/>
              </w:rPr>
            </w:pPr>
          </w:p>
          <w:p w:rsidR="00051F52" w:rsidRDefault="00051F52" w:rsidP="00F848B2">
            <w:pPr>
              <w:ind w:left="284"/>
              <w:rPr>
                <w:rFonts w:cs="Calibri"/>
              </w:rPr>
            </w:pPr>
          </w:p>
          <w:p w:rsidR="00051F52" w:rsidRDefault="00051F52" w:rsidP="00F848B2">
            <w:pPr>
              <w:ind w:left="284"/>
              <w:rPr>
                <w:rFonts w:cs="Calibri"/>
              </w:rPr>
            </w:pPr>
          </w:p>
          <w:p w:rsidR="00C27535" w:rsidRDefault="00C27535" w:rsidP="00F848B2">
            <w:pPr>
              <w:ind w:left="284"/>
              <w:rPr>
                <w:rFonts w:cs="Calibri"/>
              </w:rPr>
            </w:pPr>
          </w:p>
          <w:p w:rsidR="00C27535" w:rsidRDefault="00C27535" w:rsidP="00F848B2">
            <w:pPr>
              <w:ind w:left="284"/>
              <w:rPr>
                <w:rFonts w:cs="Calibri"/>
              </w:rPr>
            </w:pPr>
          </w:p>
          <w:p w:rsidR="00C27535" w:rsidRDefault="00C27535" w:rsidP="00F848B2">
            <w:pPr>
              <w:ind w:left="284"/>
              <w:rPr>
                <w:rFonts w:cs="Calibri"/>
              </w:rPr>
            </w:pPr>
          </w:p>
          <w:p w:rsidR="00E86FCE" w:rsidRPr="00043B7A" w:rsidRDefault="00E86FCE" w:rsidP="00F848B2">
            <w:pPr>
              <w:ind w:left="284"/>
              <w:rPr>
                <w:rFonts w:cs="Calibri"/>
                <w:sz w:val="24"/>
                <w:szCs w:val="24"/>
              </w:rPr>
            </w:pPr>
            <w:r w:rsidRPr="00043B7A">
              <w:rPr>
                <w:rFonts w:cs="Calibri"/>
                <w:sz w:val="24"/>
                <w:szCs w:val="24"/>
              </w:rPr>
              <w:t xml:space="preserve">TEMAT TYGODNIA     </w:t>
            </w:r>
            <w:r w:rsidRPr="00043B7A">
              <w:rPr>
                <w:rFonts w:cs="Calibri"/>
                <w:b/>
                <w:sz w:val="24"/>
                <w:szCs w:val="24"/>
              </w:rPr>
              <w:t>DBAMY O PRZYRODĘ</w:t>
            </w:r>
            <w:r w:rsidRPr="00043B7A">
              <w:rPr>
                <w:rFonts w:cs="Calibri"/>
                <w:sz w:val="24"/>
                <w:szCs w:val="24"/>
              </w:rPr>
              <w:t xml:space="preserve">  27 -30.04</w:t>
            </w:r>
          </w:p>
        </w:tc>
      </w:tr>
      <w:tr w:rsidR="00043B7A" w:rsidRPr="00A96EE6" w:rsidTr="0025715B">
        <w:trPr>
          <w:trHeight w:val="143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B7A" w:rsidRPr="000A1557" w:rsidRDefault="00043B7A" w:rsidP="00F848B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lastRenderedPageBreak/>
              <w:t>27.04</w:t>
            </w:r>
            <w:r w:rsidRPr="000A1557">
              <w:rPr>
                <w:rFonts w:cs="Calibri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7A" w:rsidRPr="00051F52" w:rsidRDefault="00043B7A" w:rsidP="00E86FCE">
            <w:pPr>
              <w:pStyle w:val="Bezodstpw"/>
              <w:rPr>
                <w:rFonts w:asciiTheme="minorHAnsi" w:hAnsiTheme="minorHAnsi"/>
                <w:b/>
              </w:rPr>
            </w:pPr>
            <w:r w:rsidRPr="002D5BE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51F52">
              <w:rPr>
                <w:rFonts w:asciiTheme="minorHAnsi" w:hAnsiTheme="minorHAnsi"/>
              </w:rPr>
              <w:t>Na</w:t>
            </w:r>
            <w:r>
              <w:rPr>
                <w:rFonts w:asciiTheme="minorHAnsi" w:hAnsiTheme="minorHAnsi"/>
              </w:rPr>
              <w:t xml:space="preserve"> </w:t>
            </w:r>
            <w:r w:rsidRPr="00051F52">
              <w:rPr>
                <w:rFonts w:asciiTheme="minorHAnsi" w:hAnsiTheme="minorHAnsi" w:cs="Arial"/>
              </w:rPr>
              <w:t>Szklanej Górze</w:t>
            </w:r>
            <w:r w:rsidRPr="00051F52">
              <w:rPr>
                <w:rFonts w:asciiTheme="minorHAnsi" w:hAnsiTheme="minorHAnsi"/>
                <w:b/>
              </w:rPr>
              <w:t>” –</w:t>
            </w:r>
          </w:p>
          <w:p w:rsidR="00043B7A" w:rsidRPr="002D5BE5" w:rsidRDefault="00043B7A" w:rsidP="00E86FCE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 w:rsidRPr="002D5BE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43B7A" w:rsidRPr="000A1557" w:rsidRDefault="00043B7A" w:rsidP="00F848B2">
            <w:pPr>
              <w:rPr>
                <w:rFonts w:cs="Calibri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7A" w:rsidRPr="00051F52" w:rsidRDefault="00043B7A" w:rsidP="00C27535">
            <w:pPr>
              <w:pStyle w:val="Bezodstpw"/>
              <w:ind w:left="80"/>
              <w:rPr>
                <w:rFonts w:asciiTheme="minorHAnsi" w:hAnsiTheme="minorHAnsi"/>
              </w:rPr>
            </w:pPr>
            <w:r w:rsidRPr="00051F52">
              <w:rPr>
                <w:rFonts w:asciiTheme="minorHAnsi" w:hAnsiTheme="minorHAnsi"/>
              </w:rPr>
              <w:t>słuchanie opowiadania Hałabały na temat</w:t>
            </w:r>
          </w:p>
          <w:p w:rsidR="00043B7A" w:rsidRPr="00051F52" w:rsidRDefault="00043B7A" w:rsidP="00E86FCE">
            <w:pPr>
              <w:pStyle w:val="Bezodstpw"/>
              <w:rPr>
                <w:rFonts w:asciiTheme="minorHAnsi" w:hAnsiTheme="minorHAnsi"/>
              </w:rPr>
            </w:pPr>
            <w:r w:rsidRPr="00051F5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</w:t>
            </w:r>
            <w:r w:rsidRPr="00051F52">
              <w:rPr>
                <w:rFonts w:asciiTheme="minorHAnsi" w:hAnsiTheme="minorHAnsi"/>
              </w:rPr>
              <w:t>rawidłowej segregacji śmieci oraz recyklingu szkła.</w:t>
            </w:r>
          </w:p>
          <w:p w:rsidR="00043B7A" w:rsidRPr="00A96EE6" w:rsidRDefault="00043B7A" w:rsidP="00051F52">
            <w:pPr>
              <w:numPr>
                <w:ilvl w:val="0"/>
                <w:numId w:val="1"/>
              </w:numPr>
              <w:ind w:left="147" w:hanging="141"/>
              <w:contextualSpacing/>
              <w:rPr>
                <w:rFonts w:cs="Calibri"/>
                <w:iCs/>
              </w:rPr>
            </w:pPr>
            <w:r w:rsidRPr="00A96EE6">
              <w:rPr>
                <w:rFonts w:cs="Calibri"/>
                <w:iCs/>
              </w:rPr>
              <w:t xml:space="preserve">Odkrywanie litery </w:t>
            </w:r>
            <w:r w:rsidRPr="00A96EE6">
              <w:rPr>
                <w:rFonts w:cs="Calibri"/>
                <w:b/>
                <w:bCs/>
                <w:iCs/>
              </w:rPr>
              <w:t>h</w:t>
            </w:r>
            <w:r w:rsidRPr="00A96EE6">
              <w:rPr>
                <w:rFonts w:cs="Calibri"/>
                <w:iCs/>
              </w:rPr>
              <w:t>: małej i wielkiej,</w:t>
            </w:r>
            <w:r>
              <w:rPr>
                <w:rFonts w:cs="Calibri"/>
                <w:iCs/>
              </w:rPr>
              <w:t xml:space="preserve"> </w:t>
            </w:r>
            <w:r w:rsidRPr="00A96EE6">
              <w:rPr>
                <w:rFonts w:cs="Calibri"/>
                <w:iCs/>
              </w:rPr>
              <w:t>drukowanej i pisanej</w:t>
            </w:r>
            <w:r w:rsidRPr="00A96EE6">
              <w:rPr>
                <w:rFonts w:cs="Calibri"/>
                <w:i/>
                <w:iCs/>
              </w:rPr>
              <w:t>.</w:t>
            </w:r>
            <w:r>
              <w:rPr>
                <w:rFonts w:cs="Calibri"/>
                <w:i/>
                <w:iCs/>
              </w:rPr>
              <w:t xml:space="preserve"> </w:t>
            </w:r>
            <w:r w:rsidRPr="00A96EE6">
              <w:rPr>
                <w:rFonts w:cs="Calibri"/>
                <w:iCs/>
              </w:rPr>
              <w:t>Układanie schematów i modeli</w:t>
            </w:r>
          </w:p>
          <w:p w:rsidR="00043B7A" w:rsidRPr="000A1557" w:rsidRDefault="00043B7A" w:rsidP="00051F52">
            <w:pPr>
              <w:ind w:left="147"/>
              <w:contextualSpacing/>
              <w:rPr>
                <w:rFonts w:cs="Calibri"/>
                <w:iCs/>
              </w:rPr>
            </w:pPr>
            <w:r w:rsidRPr="00A96EE6">
              <w:rPr>
                <w:rFonts w:cs="Calibri"/>
                <w:iCs/>
              </w:rPr>
              <w:t xml:space="preserve">słów: </w:t>
            </w:r>
            <w:r w:rsidRPr="00A96EE6">
              <w:rPr>
                <w:rFonts w:cs="Calibri"/>
                <w:i/>
                <w:iCs/>
              </w:rPr>
              <w:t>hamak</w:t>
            </w:r>
            <w:r w:rsidRPr="00A96EE6">
              <w:rPr>
                <w:rFonts w:cs="Calibri"/>
                <w:iCs/>
              </w:rPr>
              <w:t xml:space="preserve">, </w:t>
            </w:r>
            <w:r w:rsidRPr="00A96EE6">
              <w:rPr>
                <w:rFonts w:cs="Calibri"/>
                <w:i/>
                <w:iCs/>
              </w:rPr>
              <w:t>Hubert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7A" w:rsidRPr="00A96EE6" w:rsidRDefault="00043B7A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rozwijanie mowy,</w:t>
            </w:r>
          </w:p>
          <w:p w:rsidR="00043B7A" w:rsidRPr="00A96EE6" w:rsidRDefault="00043B7A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kształtowanie postaw proekologicznych,</w:t>
            </w:r>
          </w:p>
          <w:p w:rsidR="00043B7A" w:rsidRPr="00A96EE6" w:rsidRDefault="00043B7A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rozwijanie analizy i syntezy słuchowej,</w:t>
            </w:r>
          </w:p>
          <w:p w:rsidR="00043B7A" w:rsidRPr="000A1557" w:rsidRDefault="00043B7A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utrwalanie poznanych liter,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7A" w:rsidRPr="00A96EE6" w:rsidRDefault="00043B7A" w:rsidP="00F848B2">
            <w:pPr>
              <w:rPr>
                <w:rFonts w:cs="Calibri"/>
              </w:rPr>
            </w:pPr>
            <w:r w:rsidRPr="00A96EE6">
              <w:rPr>
                <w:rFonts w:cs="Calibri"/>
              </w:rPr>
              <w:t>Dziecko:</w:t>
            </w:r>
          </w:p>
          <w:p w:rsidR="00043B7A" w:rsidRPr="00C27535" w:rsidRDefault="00043B7A" w:rsidP="00C27535">
            <w:pPr>
              <w:pStyle w:val="Bezodstpw"/>
              <w:rPr>
                <w:rFonts w:asciiTheme="minorHAnsi" w:hAnsiTheme="minorHAnsi"/>
              </w:rPr>
            </w:pPr>
            <w:r w:rsidRPr="00A96EE6">
              <w:rPr>
                <w:rFonts w:cs="Calibri"/>
              </w:rPr>
              <w:t>wypowiada się zdaniami rozwiniętymi,</w:t>
            </w:r>
            <w:r w:rsidRPr="002D5B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7535">
              <w:rPr>
                <w:rFonts w:asciiTheme="minorHAnsi" w:hAnsiTheme="minorHAnsi"/>
              </w:rPr>
              <w:t>Zna kolory pojemników do selektywnej zbiórki odpadów.</w:t>
            </w:r>
          </w:p>
          <w:p w:rsidR="00043B7A" w:rsidRPr="00C27535" w:rsidRDefault="00043B7A" w:rsidP="00C27535">
            <w:pPr>
              <w:pStyle w:val="Bezodstpw"/>
              <w:rPr>
                <w:rFonts w:asciiTheme="minorHAnsi" w:hAnsiTheme="minorHAnsi"/>
              </w:rPr>
            </w:pPr>
            <w:r w:rsidRPr="00C27535">
              <w:rPr>
                <w:rFonts w:asciiTheme="minorHAnsi" w:hAnsiTheme="minorHAnsi"/>
              </w:rPr>
              <w:t xml:space="preserve"> Posiada wiedzę na temat powstawania i przetwarzania szkła,</w:t>
            </w:r>
          </w:p>
          <w:p w:rsidR="00043B7A" w:rsidRPr="00043B7A" w:rsidRDefault="00043B7A" w:rsidP="00043B7A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C27535">
              <w:rPr>
                <w:rFonts w:asciiTheme="minorHAnsi" w:hAnsiTheme="minorHAnsi"/>
              </w:rPr>
              <w:t>Wie jakiego rodzaju szkło należy wrzucać do kolorowych pojemników</w:t>
            </w:r>
            <w:r w:rsidRPr="002D5BE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43B7A" w:rsidRPr="00A96EE6" w:rsidRDefault="00043B7A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układa schematy i modele słów: hamak, Hubert,</w:t>
            </w:r>
          </w:p>
          <w:p w:rsidR="00043B7A" w:rsidRPr="000A1557" w:rsidRDefault="00043B7A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rozpoznaje i nazywa poznane litery,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7A" w:rsidRPr="000A1557" w:rsidRDefault="00043B7A" w:rsidP="00F848B2">
            <w:pPr>
              <w:rPr>
                <w:rFonts w:cs="Calibri"/>
              </w:rPr>
            </w:pPr>
            <w:r w:rsidRPr="00A96EE6">
              <w:rPr>
                <w:rFonts w:cs="Calibri"/>
              </w:rPr>
              <w:t>II 11, IV 2, IV 5</w:t>
            </w:r>
            <w:r>
              <w:rPr>
                <w:rFonts w:cs="Calibri"/>
              </w:rPr>
              <w:t>, IV 8</w:t>
            </w:r>
          </w:p>
        </w:tc>
      </w:tr>
      <w:tr w:rsidR="00B737FC" w:rsidRPr="000A1557" w:rsidTr="0025715B">
        <w:trPr>
          <w:trHeight w:val="143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7FC" w:rsidRPr="000A1557" w:rsidRDefault="00B737FC" w:rsidP="00F848B2">
            <w:pPr>
              <w:jc w:val="center"/>
              <w:rPr>
                <w:rFonts w:cs="Calibri"/>
              </w:rPr>
            </w:pPr>
            <w:r w:rsidRPr="000A1557">
              <w:rPr>
                <w:rFonts w:cs="Calibri"/>
              </w:rPr>
              <w:t>2</w:t>
            </w:r>
            <w:r>
              <w:rPr>
                <w:rFonts w:cs="Calibri"/>
              </w:rPr>
              <w:t>8.4</w:t>
            </w:r>
            <w:r w:rsidRPr="000A1557">
              <w:rPr>
                <w:rFonts w:cs="Calibri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0A1557" w:rsidRDefault="00B737FC" w:rsidP="00F848B2">
            <w:pPr>
              <w:rPr>
                <w:rFonts w:cs="Calibri"/>
              </w:rPr>
            </w:pPr>
            <w:r w:rsidRPr="009120C0">
              <w:rPr>
                <w:rFonts w:cs="Calibri"/>
              </w:rPr>
              <w:t>Jak dbać o przyrodę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A96EE6" w:rsidRDefault="00B737FC" w:rsidP="00051F52">
            <w:pPr>
              <w:numPr>
                <w:ilvl w:val="0"/>
                <w:numId w:val="1"/>
              </w:numPr>
              <w:ind w:left="147" w:hanging="141"/>
              <w:contextualSpacing/>
              <w:rPr>
                <w:rFonts w:cs="Calibri"/>
                <w:iCs/>
              </w:rPr>
            </w:pPr>
            <w:r w:rsidRPr="00A96EE6">
              <w:rPr>
                <w:rFonts w:cs="Calibri"/>
                <w:iCs/>
              </w:rPr>
              <w:t xml:space="preserve">Słuchanie wiersza Agaty Widzowskiej </w:t>
            </w:r>
            <w:r w:rsidRPr="00A96EE6">
              <w:rPr>
                <w:rFonts w:cs="Calibri"/>
                <w:i/>
                <w:iCs/>
              </w:rPr>
              <w:t>Strażnicy przyrody.</w:t>
            </w:r>
          </w:p>
          <w:p w:rsidR="00B737FC" w:rsidRDefault="00B737FC" w:rsidP="00C27535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Ćwiczenia utrwalające zachowania proekologiczne</w:t>
            </w:r>
          </w:p>
          <w:p w:rsidR="00B737FC" w:rsidRPr="000A1557" w:rsidRDefault="00B737FC" w:rsidP="00C27535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Prezentowanie z pamięci piosenki  „Świat w naszych rękach”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Default="00B737FC" w:rsidP="007927DD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t>Kształtowanie postawy opiekuna przyrody</w:t>
            </w:r>
            <w:r w:rsidRPr="00A96EE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-</w:t>
            </w:r>
            <w:r w:rsidRPr="00A96EE6">
              <w:rPr>
                <w:rFonts w:cs="Calibri"/>
              </w:rPr>
              <w:t>zachęcanie do segregowania śmieci</w:t>
            </w:r>
            <w:r>
              <w:rPr>
                <w:rFonts w:cs="Calibri"/>
              </w:rPr>
              <w:t xml:space="preserve"> -ć</w:t>
            </w:r>
            <w:r w:rsidRPr="00A96EE6">
              <w:rPr>
                <w:rFonts w:cs="Calibri"/>
              </w:rPr>
              <w:t>wiczenia koordynacji słuchowo-ruchowej</w:t>
            </w:r>
          </w:p>
          <w:p w:rsidR="00B737FC" w:rsidRPr="000A1557" w:rsidRDefault="00B737FC" w:rsidP="007927DD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rPr>
                <w:rFonts w:cs="Calibri"/>
              </w:rPr>
              <w:t>Prezentowanie umiejętności wokalnych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A96EE6" w:rsidRDefault="00B737FC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t>opowiada treść wiersza i plansz tematycznych</w:t>
            </w:r>
          </w:p>
          <w:p w:rsidR="00B737FC" w:rsidRPr="00A96EE6" w:rsidRDefault="00B737FC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rPr>
                <w:rFonts w:cs="Calibri"/>
              </w:rPr>
              <w:t>liczy w dostępnym mu zakresie</w:t>
            </w:r>
          </w:p>
          <w:p w:rsidR="00B737FC" w:rsidRDefault="00B737FC" w:rsidP="00C27535">
            <w:r>
              <w:t>wie, co zagraża środowisku,</w:t>
            </w:r>
          </w:p>
          <w:p w:rsidR="00B737FC" w:rsidRPr="00E65D9A" w:rsidRDefault="00B737FC" w:rsidP="00C27535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t xml:space="preserve"> dobiera podpisy do obrazków</w:t>
            </w:r>
          </w:p>
          <w:p w:rsidR="00E65D9A" w:rsidRPr="000A1557" w:rsidRDefault="00E65D9A" w:rsidP="00C27535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t>Słucha i rozpoznaje utwory muzyczne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0A1557" w:rsidRDefault="00B737FC" w:rsidP="00F848B2">
            <w:pPr>
              <w:rPr>
                <w:rFonts w:cs="Calibri"/>
              </w:rPr>
            </w:pPr>
            <w:r>
              <w:rPr>
                <w:rFonts w:cs="Calibri"/>
              </w:rPr>
              <w:t>I 8, IV 12</w:t>
            </w:r>
          </w:p>
        </w:tc>
      </w:tr>
      <w:tr w:rsidR="00B737FC" w:rsidRPr="000A1557" w:rsidTr="0025715B">
        <w:trPr>
          <w:trHeight w:val="143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7FC" w:rsidRPr="000A1557" w:rsidRDefault="00B737FC" w:rsidP="00F848B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29.04</w:t>
            </w:r>
            <w:r w:rsidRPr="000A1557">
              <w:rPr>
                <w:rFonts w:cs="Calibri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051F52" w:rsidRDefault="00B737FC" w:rsidP="00051F52">
            <w:pPr>
              <w:rPr>
                <w:rFonts w:cs="Calibri"/>
              </w:rPr>
            </w:pPr>
            <w:r w:rsidRPr="00051F52">
              <w:rPr>
                <w:rFonts w:cs="Calibri"/>
              </w:rPr>
              <w:t>„Odkrywamy z Hałabałą tajemnice energii wodnej”</w:t>
            </w:r>
          </w:p>
          <w:p w:rsidR="00B737FC" w:rsidRPr="000A1557" w:rsidRDefault="00B737FC" w:rsidP="00051F52">
            <w:pPr>
              <w:rPr>
                <w:rFonts w:cs="Calibri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61735F" w:rsidRDefault="00B737FC" w:rsidP="0061735F">
            <w:pPr>
              <w:ind w:left="147"/>
              <w:contextualSpacing/>
              <w:rPr>
                <w:rFonts w:cs="Calibri"/>
                <w:iCs/>
              </w:rPr>
            </w:pPr>
            <w:r w:rsidRPr="0061735F">
              <w:rPr>
                <w:rFonts w:cs="Calibri"/>
                <w:iCs/>
              </w:rPr>
              <w:t>.</w:t>
            </w:r>
            <w:r w:rsidRPr="006173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737FC" w:rsidRPr="00051F52" w:rsidRDefault="00B737FC" w:rsidP="00051F52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 w:rsidRPr="00051F52">
              <w:rPr>
                <w:rFonts w:cs="Calibri"/>
                <w:iCs/>
              </w:rPr>
              <w:t xml:space="preserve"> zapoznanie dzieci ze źródłami energii odnawialnej</w:t>
            </w:r>
          </w:p>
          <w:p w:rsidR="00B737FC" w:rsidRDefault="00B737FC" w:rsidP="0061735F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Konstruowanie z różnego rodzaju materiałów  turbiny wodnej</w:t>
            </w:r>
          </w:p>
          <w:p w:rsidR="0025715B" w:rsidRPr="000A1557" w:rsidRDefault="0025715B" w:rsidP="0061735F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Ćwiczenia gimnastyczne z gazetą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61735F" w:rsidRDefault="00B737FC" w:rsidP="007927DD">
            <w:pPr>
              <w:rPr>
                <w:rFonts w:asciiTheme="minorHAnsi" w:hAnsiTheme="minorHAnsi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C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735F">
              <w:rPr>
                <w:rFonts w:asciiTheme="minorHAnsi" w:hAnsiTheme="minorHAnsi"/>
              </w:rPr>
              <w:t>Zobrazowanie możliwości wykorzystania energii wody oraz przemian</w:t>
            </w:r>
          </w:p>
          <w:p w:rsidR="00B737FC" w:rsidRPr="0061735F" w:rsidRDefault="00B737FC" w:rsidP="007927DD">
            <w:pPr>
              <w:rPr>
                <w:rFonts w:asciiTheme="minorHAnsi" w:hAnsiTheme="minorHAnsi"/>
              </w:rPr>
            </w:pPr>
            <w:r w:rsidRPr="0061735F">
              <w:rPr>
                <w:rFonts w:asciiTheme="minorHAnsi" w:hAnsiTheme="minorHAnsi"/>
              </w:rPr>
              <w:t>energetycznych</w:t>
            </w:r>
          </w:p>
          <w:p w:rsidR="00B737FC" w:rsidRDefault="00B737FC" w:rsidP="00AB67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--</w:t>
            </w:r>
            <w:r w:rsidRPr="0061735F">
              <w:rPr>
                <w:rFonts w:asciiTheme="minorHAnsi" w:hAnsiTheme="minorHAnsi"/>
              </w:rPr>
              <w:t xml:space="preserve"> wzbogacenie wiadomości na temat energii, jej</w:t>
            </w:r>
            <w:r>
              <w:rPr>
                <w:rFonts w:asciiTheme="minorHAnsi" w:hAnsiTheme="minorHAnsi"/>
              </w:rPr>
              <w:t xml:space="preserve"> odnawialnych</w:t>
            </w:r>
            <w:r w:rsidRPr="0061735F">
              <w:rPr>
                <w:rFonts w:asciiTheme="minorHAnsi" w:hAnsiTheme="minorHAnsi"/>
              </w:rPr>
              <w:t xml:space="preserve"> źródeł</w:t>
            </w:r>
            <w:r>
              <w:rPr>
                <w:rFonts w:asciiTheme="minorHAnsi" w:hAnsiTheme="minorHAnsi"/>
              </w:rPr>
              <w:t xml:space="preserve"> </w:t>
            </w:r>
            <w:r w:rsidRPr="0061735F">
              <w:rPr>
                <w:rFonts w:asciiTheme="minorHAnsi" w:hAnsiTheme="minorHAnsi"/>
              </w:rPr>
              <w:t>i sposobów oszczędzania</w:t>
            </w:r>
            <w:r>
              <w:rPr>
                <w:rFonts w:asciiTheme="minorHAnsi" w:hAnsiTheme="minorHAnsi"/>
              </w:rPr>
              <w:t xml:space="preserve"> energii</w:t>
            </w:r>
          </w:p>
          <w:p w:rsidR="00B737FC" w:rsidRPr="000A1557" w:rsidRDefault="00B737FC" w:rsidP="00AB6715">
            <w:pPr>
              <w:rPr>
                <w:rFonts w:cs="Calibri"/>
              </w:rPr>
            </w:pPr>
            <w:r>
              <w:rPr>
                <w:rFonts w:asciiTheme="minorHAnsi" w:hAnsiTheme="minorHAnsi"/>
              </w:rPr>
              <w:t>-rozwijanie sprawności fizycznej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043B7A" w:rsidRDefault="00B737FC" w:rsidP="00043B7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043B7A">
              <w:rPr>
                <w:rFonts w:asciiTheme="minorHAnsi" w:hAnsiTheme="minorHAnsi"/>
              </w:rPr>
              <w:t>rozwija swoją wiedzę poprzez zadawanie pytań</w:t>
            </w:r>
          </w:p>
          <w:p w:rsidR="00B737FC" w:rsidRPr="00AB6715" w:rsidRDefault="00B737FC" w:rsidP="00AB67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</w:t>
            </w:r>
            <w:r w:rsidRPr="00043B7A">
              <w:rPr>
                <w:rFonts w:asciiTheme="minorHAnsi" w:hAnsiTheme="minorHAnsi"/>
              </w:rPr>
              <w:t xml:space="preserve"> dowie się co to jest energia odnawialna i jakie są jej rodzaje</w:t>
            </w:r>
          </w:p>
          <w:p w:rsidR="00B737FC" w:rsidRPr="00A96EE6" w:rsidRDefault="00B737FC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 xml:space="preserve">wykonuje </w:t>
            </w:r>
            <w:r>
              <w:rPr>
                <w:rFonts w:cs="Calibri"/>
              </w:rPr>
              <w:t>turbinę wodną</w:t>
            </w:r>
            <w:r w:rsidRPr="00A96EE6">
              <w:rPr>
                <w:rFonts w:cs="Calibri"/>
              </w:rPr>
              <w:t>,</w:t>
            </w:r>
          </w:p>
          <w:p w:rsidR="00B737FC" w:rsidRDefault="00B737FC" w:rsidP="00AB6715">
            <w:pPr>
              <w:ind w:left="55"/>
              <w:contextualSpacing/>
              <w:rPr>
                <w:rFonts w:cs="Calibri"/>
              </w:rPr>
            </w:pPr>
            <w:r w:rsidRPr="00967F81">
              <w:rPr>
                <w:rFonts w:cs="Calibri"/>
              </w:rPr>
              <w:t>aktywnie uczestniczy w ćwiczeniach gimnastycznych</w:t>
            </w:r>
          </w:p>
          <w:p w:rsidR="00B737FC" w:rsidRPr="00B737FC" w:rsidRDefault="00B737FC" w:rsidP="00B737FC">
            <w:pPr>
              <w:ind w:left="55"/>
              <w:contextualSpacing/>
              <w:rPr>
                <w:rFonts w:cs="Calibri"/>
              </w:rPr>
            </w:pPr>
            <w:r w:rsidRPr="00B737FC">
              <w:rPr>
                <w:rFonts w:cs="Calibri"/>
              </w:rPr>
              <w:t>-rozwijanie zainteresowań badawczych poprzez czynny udział</w:t>
            </w:r>
          </w:p>
          <w:p w:rsidR="00B737FC" w:rsidRPr="000A1557" w:rsidRDefault="00B737FC" w:rsidP="00B737FC">
            <w:pPr>
              <w:ind w:left="55"/>
              <w:contextualSpacing/>
              <w:rPr>
                <w:rFonts w:cs="Calibri"/>
              </w:rPr>
            </w:pPr>
            <w:r w:rsidRPr="00B737FC">
              <w:rPr>
                <w:rFonts w:cs="Calibri"/>
              </w:rPr>
              <w:t>w doświadczeniach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C" w:rsidRPr="000A1557" w:rsidRDefault="00B737FC" w:rsidP="00F848B2">
            <w:pPr>
              <w:rPr>
                <w:rFonts w:cs="Calibri"/>
              </w:rPr>
            </w:pPr>
            <w:r>
              <w:rPr>
                <w:rFonts w:cs="Calibri"/>
              </w:rPr>
              <w:t>I 7, II 11</w:t>
            </w:r>
            <w:r>
              <w:rPr>
                <w:rFonts w:cs="Calibri"/>
              </w:rPr>
              <w:br/>
            </w:r>
            <w:r w:rsidRPr="00A96EE6">
              <w:rPr>
                <w:rFonts w:cs="Calibri"/>
              </w:rPr>
              <w:t>IV 7,</w:t>
            </w:r>
            <w:r>
              <w:rPr>
                <w:rFonts w:cs="Calibri"/>
              </w:rPr>
              <w:t>IV 8</w:t>
            </w:r>
            <w:r>
              <w:rPr>
                <w:rFonts w:cs="Calibri"/>
              </w:rPr>
              <w:br/>
            </w:r>
            <w:r w:rsidRPr="00A96EE6">
              <w:rPr>
                <w:rFonts w:cs="Calibri"/>
              </w:rPr>
              <w:t>IV 18</w:t>
            </w:r>
          </w:p>
        </w:tc>
      </w:tr>
      <w:tr w:rsidR="0025715B" w:rsidRPr="000A1557" w:rsidTr="0025715B">
        <w:trPr>
          <w:trHeight w:val="493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5715B" w:rsidRPr="000A1557" w:rsidRDefault="0025715B" w:rsidP="00F848B2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30.04</w:t>
            </w:r>
            <w:r w:rsidRPr="000A1557">
              <w:rPr>
                <w:rFonts w:cs="Calibri"/>
              </w:rPr>
              <w:t>.</w:t>
            </w:r>
          </w:p>
          <w:p w:rsidR="0025715B" w:rsidRPr="000A1557" w:rsidRDefault="0025715B" w:rsidP="00F848B2">
            <w:pPr>
              <w:jc w:val="center"/>
              <w:rPr>
                <w:rFonts w:cs="Calibri"/>
              </w:rPr>
            </w:pPr>
            <w:r w:rsidRPr="000A1557">
              <w:rPr>
                <w:rFonts w:cs="Calibri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715B" w:rsidRPr="000A1557" w:rsidRDefault="0025715B" w:rsidP="00051F52">
            <w:pPr>
              <w:rPr>
                <w:rFonts w:cs="Calibri"/>
              </w:rPr>
            </w:pPr>
            <w:r w:rsidRPr="003319EB">
              <w:rPr>
                <w:rFonts w:cs="Calibri"/>
              </w:rPr>
              <w:t>O kominie, który przestał dymić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715B" w:rsidRPr="00B737FC" w:rsidRDefault="0025715B" w:rsidP="00B737FC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 w:rsidRPr="00B737FC">
              <w:rPr>
                <w:rFonts w:cs="Calibri"/>
                <w:iCs/>
              </w:rPr>
              <w:t>Poznanie zagrożeń związanych z działalnością człowieka</w:t>
            </w:r>
            <w:r w:rsidR="00E65D9A">
              <w:rPr>
                <w:rFonts w:cs="Calibri"/>
                <w:iCs/>
              </w:rPr>
              <w:t xml:space="preserve"> </w:t>
            </w:r>
          </w:p>
          <w:p w:rsidR="0025715B" w:rsidRDefault="0025715B" w:rsidP="00B737FC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 w:rsidRPr="00B737FC">
              <w:rPr>
                <w:rFonts w:cs="Calibri"/>
                <w:iCs/>
              </w:rPr>
              <w:t xml:space="preserve"> Budowanie emocjonalnej więzi miedzy dzieckiem a przyrodą</w:t>
            </w:r>
          </w:p>
          <w:p w:rsidR="0025715B" w:rsidRDefault="0025715B" w:rsidP="00E86FCE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 xml:space="preserve"> Osłuchanie z piosenką  Nasza planeta</w:t>
            </w:r>
          </w:p>
          <w:p w:rsidR="0025715B" w:rsidRPr="000A1557" w:rsidRDefault="0025715B" w:rsidP="00E86FCE">
            <w:pPr>
              <w:numPr>
                <w:ilvl w:val="0"/>
                <w:numId w:val="1"/>
              </w:numPr>
              <w:ind w:left="147" w:hanging="142"/>
              <w:contextualSpacing/>
              <w:rPr>
                <w:rFonts w:cs="Calibri"/>
                <w:iCs/>
              </w:rPr>
            </w:pPr>
            <w:r>
              <w:rPr>
                <w:rFonts w:cs="Calibri"/>
                <w:iCs/>
              </w:rPr>
              <w:t>Projektowanie znaczka PRZYJACIEL PRZYRODY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715B" w:rsidRPr="000A1557" w:rsidRDefault="0025715B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A96EE6">
              <w:rPr>
                <w:rFonts w:cs="Calibri"/>
              </w:rPr>
              <w:t>wyrabianie poczucia współodpowiedzialności za przyrodę.</w:t>
            </w:r>
          </w:p>
          <w:p w:rsidR="0025715B" w:rsidRPr="00967F81" w:rsidRDefault="0025715B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967F81">
              <w:rPr>
                <w:rFonts w:cs="Calibri"/>
              </w:rPr>
              <w:t>rozwijanie mowy,</w:t>
            </w:r>
          </w:p>
          <w:p w:rsidR="0025715B" w:rsidRDefault="0025715B" w:rsidP="00AB6715">
            <w:r>
              <w:t>-Rozwijanie wrażliwości muzycznej i upowszechnianie śpiewu piosenek</w:t>
            </w:r>
          </w:p>
          <w:p w:rsidR="0025715B" w:rsidRPr="000A1557" w:rsidRDefault="0025715B" w:rsidP="00AB6715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t>o treści ekologicznej</w:t>
            </w:r>
            <w:r w:rsidRPr="00967F81">
              <w:rPr>
                <w:rFonts w:cs="Calibri"/>
              </w:rPr>
              <w:t xml:space="preserve"> 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715B" w:rsidRPr="00B737FC" w:rsidRDefault="0025715B" w:rsidP="00B737FC">
            <w:pPr>
              <w:ind w:left="55"/>
              <w:contextualSpacing/>
              <w:rPr>
                <w:rFonts w:cs="Calibri"/>
              </w:rPr>
            </w:pPr>
          </w:p>
          <w:p w:rsidR="0025715B" w:rsidRPr="000848E9" w:rsidRDefault="0025715B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967F81">
              <w:rPr>
                <w:rFonts w:cs="Calibri"/>
              </w:rPr>
              <w:t>wypowiada się zdaniami rozwiniętymi,</w:t>
            </w:r>
            <w:r w:rsidRPr="000848E9">
              <w:rPr>
                <w:rFonts w:cs="Calibri"/>
              </w:rPr>
              <w:t>,</w:t>
            </w:r>
          </w:p>
          <w:p w:rsidR="0025715B" w:rsidRDefault="0025715B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 w:rsidRPr="00967F81">
              <w:rPr>
                <w:rFonts w:cs="Calibri"/>
              </w:rPr>
              <w:t>.</w:t>
            </w:r>
            <w:r w:rsidR="00E65D9A">
              <w:rPr>
                <w:rFonts w:cs="Calibri"/>
              </w:rPr>
              <w:t>wie jak zachować się zgodnie z zasadami ekologii</w:t>
            </w:r>
          </w:p>
          <w:p w:rsidR="00E65D9A" w:rsidRPr="00967F81" w:rsidRDefault="00747943" w:rsidP="00E86FCE">
            <w:pPr>
              <w:numPr>
                <w:ilvl w:val="0"/>
                <w:numId w:val="2"/>
              </w:numPr>
              <w:ind w:left="55" w:hanging="142"/>
              <w:contextualSpacing/>
              <w:rPr>
                <w:rFonts w:cs="Calibri"/>
              </w:rPr>
            </w:pPr>
            <w:r>
              <w:rPr>
                <w:rFonts w:cs="Calibri"/>
              </w:rPr>
              <w:t>Potrafi zaprojektować i wykonać elementy znaczka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715B" w:rsidRPr="000A1557" w:rsidRDefault="0025715B" w:rsidP="00F848B2">
            <w:pPr>
              <w:rPr>
                <w:rFonts w:cs="Calibri"/>
              </w:rPr>
            </w:pPr>
            <w:r w:rsidRPr="00A96EE6">
              <w:rPr>
                <w:rFonts w:cs="Calibri"/>
              </w:rPr>
              <w:t>II 11, IV 9, IV 18</w:t>
            </w:r>
          </w:p>
        </w:tc>
      </w:tr>
    </w:tbl>
    <w:p w:rsidR="00CB333F" w:rsidRPr="002D5BE5" w:rsidRDefault="00E86FCE" w:rsidP="00862277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</w:t>
      </w:r>
      <w:r w:rsidR="00CB333F" w:rsidRPr="002D5BE5">
        <w:rPr>
          <w:rFonts w:ascii="Times New Roman" w:hAnsi="Times New Roman" w:cs="Times New Roman"/>
          <w:b/>
          <w:sz w:val="28"/>
          <w:szCs w:val="28"/>
        </w:rPr>
        <w:t>emat</w:t>
      </w:r>
      <w:r w:rsidR="002D5BE5" w:rsidRPr="002D5BE5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CB333F" w:rsidRPr="002D5BE5">
        <w:rPr>
          <w:rFonts w:ascii="Times New Roman" w:hAnsi="Times New Roman" w:cs="Times New Roman"/>
          <w:b/>
          <w:sz w:val="28"/>
          <w:szCs w:val="28"/>
        </w:rPr>
        <w:t>: „Na Szklanej Górze” – słuchanie opowiadania Hałabały na temat</w:t>
      </w:r>
    </w:p>
    <w:p w:rsidR="00CB333F" w:rsidRPr="002D5BE5" w:rsidRDefault="002D5BE5" w:rsidP="00862277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B333F" w:rsidRPr="002D5BE5">
        <w:rPr>
          <w:rFonts w:ascii="Times New Roman" w:hAnsi="Times New Roman" w:cs="Times New Roman"/>
          <w:b/>
          <w:sz w:val="28"/>
          <w:szCs w:val="28"/>
        </w:rPr>
        <w:t>prawidłowej segregacji śmieci oraz recyklingu szkła.</w:t>
      </w: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Witam wszystkich którzy</w:t>
      </w: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-kochają przyrodę</w:t>
      </w: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-segregują śmieci</w:t>
      </w: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-lubią, kiedy wokół nich jest czysto</w:t>
      </w:r>
    </w:p>
    <w:p w:rsidR="00CB333F" w:rsidRPr="002D5BE5" w:rsidRDefault="00CB333F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-lubią, kiedy wokół nich jest zielono.</w:t>
      </w:r>
      <w:r w:rsidR="00C804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62600" cy="734256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2c122-67ce-4be0-ace8-2a4a384d2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587" cy="733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3F" w:rsidRPr="002D5BE5" w:rsidRDefault="00C80422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</w:t>
      </w:r>
      <w:r w:rsidR="00CB333F" w:rsidRPr="002D5BE5">
        <w:rPr>
          <w:rFonts w:ascii="Times New Roman" w:hAnsi="Times New Roman" w:cs="Times New Roman"/>
          <w:sz w:val="24"/>
          <w:szCs w:val="24"/>
        </w:rPr>
        <w:t>e opowiadania krasnala Hałabały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="00CB333F" w:rsidRPr="002D5BE5">
        <w:rPr>
          <w:rFonts w:ascii="Times New Roman" w:hAnsi="Times New Roman" w:cs="Times New Roman"/>
          <w:sz w:val="24"/>
          <w:szCs w:val="24"/>
        </w:rPr>
        <w:t xml:space="preserve"> pt</w:t>
      </w:r>
      <w:r w:rsidR="00CB75E1">
        <w:rPr>
          <w:rFonts w:ascii="Times New Roman" w:hAnsi="Times New Roman" w:cs="Times New Roman"/>
          <w:sz w:val="24"/>
          <w:szCs w:val="24"/>
        </w:rPr>
        <w:t xml:space="preserve"> .</w:t>
      </w:r>
      <w:r w:rsidR="00CB333F" w:rsidRPr="002D5BE5">
        <w:rPr>
          <w:rFonts w:ascii="Times New Roman" w:hAnsi="Times New Roman" w:cs="Times New Roman"/>
          <w:sz w:val="24"/>
          <w:szCs w:val="24"/>
        </w:rPr>
        <w:t xml:space="preserve"> „ Na Szklanej Górze”,</w:t>
      </w:r>
    </w:p>
    <w:p w:rsidR="00CB333F" w:rsidRDefault="00590B8C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B333F" w:rsidRPr="002D5BE5">
        <w:rPr>
          <w:rFonts w:ascii="Times New Roman" w:hAnsi="Times New Roman" w:cs="Times New Roman"/>
          <w:sz w:val="24"/>
          <w:szCs w:val="24"/>
        </w:rPr>
        <w:t>zwrócenie uwagi na recyklingu szkła oraz</w:t>
      </w:r>
      <w:r w:rsidR="00CB75E1">
        <w:rPr>
          <w:rFonts w:ascii="Times New Roman" w:hAnsi="Times New Roman" w:cs="Times New Roman"/>
          <w:sz w:val="24"/>
          <w:szCs w:val="24"/>
        </w:rPr>
        <w:t xml:space="preserve"> prawidłowej segregacji śmieci.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B75E1" w:rsidRPr="002D5BE5" w:rsidRDefault="00CB75E1" w:rsidP="0086227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lastRenderedPageBreak/>
        <w:t>Dawno, dawno temu, a może jeszcze dawniej moi przyjaciele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Śmiecioludki bardzo lubiły podróżować po całym świecie i odkrywać ciekawe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miejsca. Już od dawna słyszały o Szklanej Górze, miejscu niedostępnym dla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zwykłych turystów, do którego bardzo trudno było trafić. Ale byli też i tacy,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którzy celowo omijali to miejsce. Krążył bowiem legenda, iż Szklanej Góry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pilnowały dwa groźne smoki.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Pewnego dnia oglądając mapę moi przyjaciele bardzo zapragnęli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wyruszyć na Szklaną Górę. Ja ostrzegałem ich przed dwoma groźnymi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smokami, ale oni postanowili w końcu dowiedzieć się czego te smoki tam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pilnują. Wcześnie Rono spakowani wyruszyli na wyprawę.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Podróż nie była prosta. Musieli przedzierać się przez gęsty las,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przeprawiać łodzią przez rwącą rzekę, a na koniec pokonać długi most</w:t>
      </w:r>
      <w:r w:rsidR="00CB75E1">
        <w:rPr>
          <w:rFonts w:ascii="Times New Roman" w:hAnsi="Times New Roman" w:cs="Times New Roman"/>
          <w:sz w:val="24"/>
          <w:szCs w:val="24"/>
        </w:rPr>
        <w:t xml:space="preserve">   </w:t>
      </w:r>
      <w:r w:rsidRPr="002D5BE5">
        <w:rPr>
          <w:rFonts w:ascii="Times New Roman" w:hAnsi="Times New Roman" w:cs="Times New Roman"/>
          <w:sz w:val="24"/>
          <w:szCs w:val="24"/>
        </w:rPr>
        <w:t>zawieszony między dwoma skarpami. Za zwodzonym mostem Śmiecioludki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obaczyły zarys bardzo wysokiej góry, tak to była Szkalna Góra. Zdawała się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być piękna, choć wyglądała zarazem dość dziwnie.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Jeden z przyjaciół</w:t>
      </w:r>
      <w:r w:rsidR="00CB75E1">
        <w:rPr>
          <w:rFonts w:ascii="Times New Roman" w:hAnsi="Times New Roman" w:cs="Times New Roman"/>
          <w:sz w:val="24"/>
          <w:szCs w:val="24"/>
        </w:rPr>
        <w:t xml:space="preserve"> z</w:t>
      </w:r>
      <w:r w:rsidRPr="002D5BE5">
        <w:rPr>
          <w:rFonts w:ascii="Times New Roman" w:hAnsi="Times New Roman" w:cs="Times New Roman"/>
          <w:sz w:val="24"/>
          <w:szCs w:val="24"/>
        </w:rPr>
        <w:t>aproponował, aby nie podchodzić bliżej, ale inni</w:t>
      </w:r>
      <w:r w:rsidR="00CB75E1">
        <w:rPr>
          <w:rFonts w:ascii="Times New Roman" w:hAnsi="Times New Roman" w:cs="Times New Roman"/>
          <w:sz w:val="24"/>
          <w:szCs w:val="24"/>
        </w:rPr>
        <w:t xml:space="preserve">  </w:t>
      </w:r>
      <w:r w:rsidRPr="002D5BE5">
        <w:rPr>
          <w:rFonts w:ascii="Times New Roman" w:hAnsi="Times New Roman" w:cs="Times New Roman"/>
          <w:sz w:val="24"/>
          <w:szCs w:val="24"/>
        </w:rPr>
        <w:t>chcieli iść dalej. Szli więc dalej, a cel ich podróży był już bardzo blisko. Po</w:t>
      </w:r>
      <w:r w:rsidR="00CB75E1">
        <w:rPr>
          <w:rFonts w:ascii="Times New Roman" w:hAnsi="Times New Roman" w:cs="Times New Roman"/>
          <w:sz w:val="24"/>
          <w:szCs w:val="24"/>
        </w:rPr>
        <w:t xml:space="preserve"> w</w:t>
      </w:r>
      <w:r w:rsidRPr="002D5BE5">
        <w:rPr>
          <w:rFonts w:ascii="Times New Roman" w:hAnsi="Times New Roman" w:cs="Times New Roman"/>
          <w:sz w:val="24"/>
          <w:szCs w:val="24"/>
        </w:rPr>
        <w:t>yjściu z lasu stanęli u stóp Szklanej Góry. Widok jaki Śmiecioludki miały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przed sobą bardzo ich zaskoczył. Szklana Góra okazała się być górą śmieci.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Dokładniej góra zużytych butelek po sokach, coli i innych napojach, słoików po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dżemach, przetworach, połamanych luster, żarówek, szyb i wielu innych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szklanych odpadach, nikomu już niepotrzebnych.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Wszyscy zrozumieli dlaczego w słońcu ta góra tak świeci i nikt nie chce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jej odwiedzać. Pod drzewem leżały dwa duże, ale bardzo chude smoki. Na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widok gości smoki wstały z wielkim wysiłkiem spod drzewa i przywędrowały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przywitać się ze Śmiecioludkami. Wcale nie wyglądały groźnie, raczej smutno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i sprawiały wrażenie bardzo głodnych. Miały dziwne kolory. Jeden niecowiększy był cały zielony, drugi mniejszy był bielusieńki jak śnieg.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Witajcie wędrowcy – przemówił zielony smok – jesteście pierwszymi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śmiałkami, którzy odważyli się podejść tak blisko góry. Nie bójcie się nas, my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nie zjadamy innych istot, my zjadamy tylko szkło. Skoro jecie tylko szkło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spytały Śmiecioludki to co tu robi taka wielka góra szkła?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Szklaną Górę zbudowali bardzo dawno temu ludzie, wyrzucając tu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wszystkie niepotrzebne im szklane śmieci –powiedział biały smok. Tym samym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zanieczyścili to piękne miejsce. Przywędrowaliśmy tu bardzo dawno temu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i chcieliśmy zjeść po kawałku tą górę szkła, ale nie wszystkie szkło nadaje się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do jedzenia, tylko tak zwane szkło opakowaniowe. Nie możemy posegregować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taj góry, gdyż nie potrafimy wspinać się na jej szczyt, a tylko tak możemy się do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tego zabrać. Szkło nie może się porozbijać! My jemy tylko całe butelki czy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słoiki.</w:t>
      </w:r>
      <w:r w:rsidR="0088673E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Śmieciuszki postanowiły pomóc smokom posegregować szkło. Musicie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wiedzieć jeszcze jedna rzecz ja – zielony smok jem tylko kolorowe szkło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bezbarwne białe mi szkodzi, a ja odezwał się biały smok jem tylko szkło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opakowaniowe przeźroczyste, po kolorowym bardzo boli mnie brzuch!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Więc do roboty zawołały Śmieciuszki, ty Hałabało będziesz dowodził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akcją, ba jak nikt inny dobrze znasz się na segregacji szkła. Śmiecioludki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wdrapały się na szczyt góry i znosiły po jednym pysznym kęsie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smokom.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Hałabał pilnował, aby smokom dawać tylko szkło opakowaniowe, czyli butelki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i słoiki, w których wcześniej zamknięte były soki, dżemy, obiadki dla dzieci,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majonez – nic innego do jedzenia się nie nadaje np. rozbite lustro, żarówki,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zepsuty monitor komputerowy, rozbite szklanki czy talerze – po nim smoki boli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brzuch podkreślał Hałabała. Pamiętajcie tylko butelki i słoiki! Pamiętajcie też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o tym, że zielony smok je kolorowe butelki, a biały tylko przeźroczyste!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Dalej wszystko potoczyło się bardzo szybko. Hałabała stał na szycie góry,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która bardzo szybko malała i dowodził cała akcją. Śmiecioludki karmiły smoki,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które były bardzo głodne. Wkrótce po Szklanej Górze pozostała już tylko mała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sterta szklanych odpadów, takich jak – popękane szklanki, talerze, szyby,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żarówki, monitory i inne. Śmiecioludki zebrały te odpady do dużego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tekturowego pudła. Smoki były bardzo zadowolone. W końcu porządnie się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najadły!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Ogromnie wam dziękujemy przyjaciele – odezwały się smoki – bez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waszej pomocy nigdy nie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napełnilibyśmy naszych brzuchów, jak możemy się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wam odwdzięczyć?</w:t>
      </w:r>
    </w:p>
    <w:p w:rsidR="00C80422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Ja mam pomysł – powiedział Hałabała – jesteście silniejsi od nas,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wynieście tę resztę niepotrzebnych i niepotrzebnych szklanych odpadów</w:t>
      </w:r>
      <w:r w:rsidR="00CB75E1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 jakieś bezpieczne miejsce! Z wielką ochotą – odkrzyknęły zgodnie smoki.</w:t>
      </w:r>
    </w:p>
    <w:p w:rsidR="00C80422" w:rsidRDefault="00CB333F" w:rsidP="0088673E">
      <w:pPr>
        <w:pStyle w:val="Bezodstpw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04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B333F" w:rsidRPr="00C80422" w:rsidRDefault="00CB333F" w:rsidP="0088673E">
      <w:pPr>
        <w:pStyle w:val="Bezodstpw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0422">
        <w:rPr>
          <w:rFonts w:ascii="Times New Roman" w:hAnsi="Times New Roman" w:cs="Times New Roman"/>
          <w:b/>
          <w:i/>
          <w:sz w:val="24"/>
          <w:szCs w:val="24"/>
        </w:rPr>
        <w:t>Rozmowa na temat wysłuchanego opowiadania – swobodne wypowiedzi</w:t>
      </w:r>
      <w:r w:rsidR="001F73BF" w:rsidRPr="00C804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80422">
        <w:rPr>
          <w:rFonts w:ascii="Times New Roman" w:hAnsi="Times New Roman" w:cs="Times New Roman"/>
          <w:b/>
          <w:i/>
          <w:sz w:val="24"/>
          <w:szCs w:val="24"/>
        </w:rPr>
        <w:t>dzieci.</w:t>
      </w:r>
    </w:p>
    <w:p w:rsidR="00CB333F" w:rsidRPr="002D5BE5" w:rsidRDefault="00CB333F" w:rsidP="00C8042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80422" w:rsidRDefault="00CB333F" w:rsidP="00C8042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 xml:space="preserve"> Posłuchajcie jak powstaje szkło? </w:t>
      </w:r>
      <w:r w:rsidR="00C80422">
        <w:rPr>
          <w:rFonts w:ascii="Times New Roman" w:hAnsi="Times New Roman" w:cs="Times New Roman"/>
          <w:sz w:val="24"/>
          <w:szCs w:val="24"/>
        </w:rPr>
        <w:t xml:space="preserve"> Jeśli chcecie możecie obejrzeć film </w:t>
      </w:r>
      <w:hyperlink r:id="rId6" w:history="1">
        <w:r w:rsidR="00C80422">
          <w:rPr>
            <w:rStyle w:val="Hipercze"/>
          </w:rPr>
          <w:t>https://www.youtube.com/watch?v=iZD_VZAmLcs</w:t>
        </w:r>
      </w:hyperlink>
    </w:p>
    <w:p w:rsidR="00C80422" w:rsidRDefault="00C80422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Aby powstało szkło potrzebujemy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trzech rzeczy: piasek kwarcowy, wapień i soda. Te trzy elementy są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rozgrzewane do bardzo dużej temperatury, w której się topią, a następnie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lastRenderedPageBreak/>
        <w:t>bardzo szybko chłodzone – w skutek tego zabiegu powstaje szkło.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 Opowiem Wam gdzie produkuje się szkło. Szkło produkuje się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w specjalnych hutach szkła.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 Wytłumaczę Wam jak przetwarza się szkło czyli co oznacza słowo</w:t>
      </w:r>
      <w:r w:rsidR="001F73BF">
        <w:rPr>
          <w:rFonts w:ascii="Times New Roman" w:hAnsi="Times New Roman" w:cs="Times New Roman"/>
          <w:sz w:val="24"/>
          <w:szCs w:val="24"/>
        </w:rPr>
        <w:t xml:space="preserve">  </w:t>
      </w:r>
      <w:r w:rsidRPr="002D5BE5">
        <w:rPr>
          <w:rFonts w:ascii="Times New Roman" w:hAnsi="Times New Roman" w:cs="Times New Roman"/>
          <w:sz w:val="24"/>
          <w:szCs w:val="24"/>
        </w:rPr>
        <w:t>recykling. Szkło z kolorowych kontenerów, z zielonego i białego, dzieli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się w specjalnych miejscach na kolory: osobno biały, osobno kolorowy, brązowy. następnie przewożone jest ono do huty szkła gdzie butelki,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słoiki czyści się i segreguje. Później zostają one rozdrobnione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i przewiezione do pieca hutniczego. Tam topią się w bardzo wysokiej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temperaturze (15000C), a następnie wlewane są do specjalnych foremek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i formowane na butelki i słoiki o różnych kształtach i wielkości.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 Czy wiecie do czego można użyć zużyte szklane butelki i słoiki?. Dzieci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podaj</w:t>
      </w:r>
      <w:r w:rsidR="001F73BF">
        <w:rPr>
          <w:rFonts w:ascii="Times New Roman" w:hAnsi="Times New Roman" w:cs="Times New Roman"/>
          <w:sz w:val="24"/>
          <w:szCs w:val="24"/>
        </w:rPr>
        <w:t xml:space="preserve">ą </w:t>
      </w:r>
      <w:r w:rsidRPr="002D5BE5">
        <w:rPr>
          <w:rFonts w:ascii="Times New Roman" w:hAnsi="Times New Roman" w:cs="Times New Roman"/>
          <w:sz w:val="24"/>
          <w:szCs w:val="24"/>
        </w:rPr>
        <w:t xml:space="preserve"> przykłady. Możemy używać je jako butelki do podlewania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kwiatów, tworzyć flakony ozdobne, przechowywać w nich słodycze,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nasiona, przyprawy itp.</w:t>
      </w:r>
    </w:p>
    <w:p w:rsidR="00C80422" w:rsidRDefault="00C80422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80422" w:rsidRDefault="00C80422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CB333F" w:rsidRPr="00C80422">
        <w:rPr>
          <w:rFonts w:ascii="Times New Roman" w:hAnsi="Times New Roman" w:cs="Times New Roman"/>
          <w:b/>
          <w:i/>
          <w:sz w:val="24"/>
          <w:szCs w:val="24"/>
        </w:rPr>
        <w:t>aszym zadaniem będzie</w:t>
      </w:r>
      <w:r w:rsidR="001F73BF" w:rsidRPr="00C80422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CB333F" w:rsidRPr="00C80422">
        <w:rPr>
          <w:rFonts w:ascii="Times New Roman" w:hAnsi="Times New Roman" w:cs="Times New Roman"/>
          <w:b/>
          <w:i/>
          <w:sz w:val="24"/>
          <w:szCs w:val="24"/>
        </w:rPr>
        <w:t>odpowiednie pokolorowanie kontenerów do zbiórki szkła</w:t>
      </w:r>
      <w:r w:rsidR="00CB333F" w:rsidRPr="002D5BE5"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 Pamiętajcie co można wrzucać do białego kontenera? - białe szkło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 xml:space="preserve">i butelki niepotłuczone, do zielonego kontenera ? </w:t>
      </w:r>
      <w:r w:rsidR="001F73BF">
        <w:rPr>
          <w:rFonts w:ascii="Times New Roman" w:hAnsi="Times New Roman" w:cs="Times New Roman"/>
          <w:sz w:val="24"/>
          <w:szCs w:val="24"/>
        </w:rPr>
        <w:t>–</w:t>
      </w:r>
      <w:r w:rsidRPr="002D5BE5">
        <w:rPr>
          <w:rFonts w:ascii="Times New Roman" w:hAnsi="Times New Roman" w:cs="Times New Roman"/>
          <w:sz w:val="24"/>
          <w:szCs w:val="24"/>
        </w:rPr>
        <w:t xml:space="preserve"> kolorowe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butelki i słoiki niepotłuczone,</w:t>
      </w: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 Czego nie można wrzuc</w:t>
      </w:r>
      <w:r w:rsidR="001F73BF">
        <w:rPr>
          <w:rFonts w:ascii="Times New Roman" w:hAnsi="Times New Roman" w:cs="Times New Roman"/>
          <w:sz w:val="24"/>
          <w:szCs w:val="24"/>
        </w:rPr>
        <w:t xml:space="preserve">ać do kontenera? – zniszczonych </w:t>
      </w:r>
      <w:r w:rsidRPr="002D5BE5">
        <w:rPr>
          <w:rFonts w:ascii="Times New Roman" w:hAnsi="Times New Roman" w:cs="Times New Roman"/>
          <w:sz w:val="24"/>
          <w:szCs w:val="24"/>
        </w:rPr>
        <w:t>lusterek,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potłuczonych naczyń, szklanek,</w:t>
      </w:r>
      <w:r w:rsidR="001F73BF">
        <w:rPr>
          <w:rFonts w:ascii="Times New Roman" w:hAnsi="Times New Roman" w:cs="Times New Roman"/>
          <w:sz w:val="24"/>
          <w:szCs w:val="24"/>
        </w:rPr>
        <w:t xml:space="preserve"> </w:t>
      </w:r>
      <w:r w:rsidRPr="002D5BE5">
        <w:rPr>
          <w:rFonts w:ascii="Times New Roman" w:hAnsi="Times New Roman" w:cs="Times New Roman"/>
          <w:sz w:val="24"/>
          <w:szCs w:val="24"/>
        </w:rPr>
        <w:t>żarówek, itp.</w:t>
      </w:r>
    </w:p>
    <w:p w:rsidR="00C24C68" w:rsidRDefault="00C24C68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24C68" w:rsidRDefault="00C24C68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24C68" w:rsidRDefault="00C24C68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24C68" w:rsidRDefault="00C24C68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24C68" w:rsidRDefault="00C24C68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42000" cy="4128348"/>
            <wp:effectExtent l="0" t="0" r="635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zedszkolaki - karty pracy i pomoce dydaktyczne…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432" cy="41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68" w:rsidRDefault="00C24C68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CB333F" w:rsidRPr="002D5BE5" w:rsidRDefault="00CB333F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2D5BE5">
        <w:rPr>
          <w:rFonts w:ascii="Times New Roman" w:hAnsi="Times New Roman" w:cs="Times New Roman"/>
          <w:sz w:val="24"/>
          <w:szCs w:val="24"/>
        </w:rPr>
        <w:t> Co potrzebne jest do wyprodukowania szkła? – piasek, wapień,</w:t>
      </w:r>
      <w:r w:rsidR="001F73BF">
        <w:rPr>
          <w:rFonts w:ascii="Times New Roman" w:hAnsi="Times New Roman" w:cs="Times New Roman"/>
          <w:sz w:val="24"/>
          <w:szCs w:val="24"/>
        </w:rPr>
        <w:t xml:space="preserve">  </w:t>
      </w:r>
      <w:r w:rsidRPr="002D5BE5">
        <w:rPr>
          <w:rFonts w:ascii="Times New Roman" w:hAnsi="Times New Roman" w:cs="Times New Roman"/>
          <w:sz w:val="24"/>
          <w:szCs w:val="24"/>
        </w:rPr>
        <w:t>soda.</w:t>
      </w:r>
    </w:p>
    <w:p w:rsid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592BBB" w:rsidRDefault="00592BBB" w:rsidP="0088673E">
      <w:pPr>
        <w:pStyle w:val="Bezodstpw"/>
        <w:jc w:val="both"/>
      </w:pPr>
    </w:p>
    <w:p w:rsidR="00592BBB" w:rsidRDefault="00592BBB" w:rsidP="0088673E">
      <w:pPr>
        <w:pStyle w:val="Bezodstpw"/>
        <w:jc w:val="both"/>
      </w:pPr>
    </w:p>
    <w:p w:rsidR="00592BBB" w:rsidRDefault="00592BBB" w:rsidP="0088673E">
      <w:pPr>
        <w:pStyle w:val="Bezodstpw"/>
        <w:jc w:val="both"/>
      </w:pPr>
      <w:r>
        <w:t>Huta szkła w Działdowie</w:t>
      </w:r>
    </w:p>
    <w:p w:rsidR="0088673E" w:rsidRDefault="00EC3A75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592BBB">
          <w:rPr>
            <w:rStyle w:val="Hipercze"/>
          </w:rPr>
          <w:t>https://www.youtube.com/watch?v=iZD_VZAmLcs</w:t>
        </w:r>
      </w:hyperlink>
    </w:p>
    <w:p w:rsidR="008807BB" w:rsidRDefault="008807BB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807BB" w:rsidRDefault="008807BB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807BB" w:rsidRDefault="008807BB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807BB" w:rsidRDefault="008807BB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8673E" w:rsidRP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lastRenderedPageBreak/>
        <w:t>Wyodrębnianie wyrazu podstawowego –</w:t>
      </w:r>
      <w:r w:rsidR="00AA4D9A">
        <w:rPr>
          <w:rFonts w:ascii="Times New Roman" w:hAnsi="Times New Roman" w:cs="Times New Roman"/>
          <w:sz w:val="24"/>
          <w:szCs w:val="24"/>
        </w:rPr>
        <w:t xml:space="preserve"> h u t a</w:t>
      </w:r>
    </w:p>
    <w:p w:rsidR="0088673E" w:rsidRP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 xml:space="preserve">• Analiza i synteza słuchowa słowa </w:t>
      </w:r>
      <w:r w:rsidR="00AA4D9A">
        <w:rPr>
          <w:rFonts w:ascii="Times New Roman" w:hAnsi="Times New Roman" w:cs="Times New Roman"/>
          <w:sz w:val="24"/>
          <w:szCs w:val="24"/>
        </w:rPr>
        <w:t>huta</w:t>
      </w:r>
    </w:p>
    <w:p w:rsidR="0088673E" w:rsidRPr="0088673E" w:rsidRDefault="00AA4D9A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dzielą słowo huta</w:t>
      </w:r>
      <w:r w:rsidR="0088673E" w:rsidRPr="0088673E">
        <w:rPr>
          <w:rFonts w:ascii="Times New Roman" w:hAnsi="Times New Roman" w:cs="Times New Roman"/>
          <w:sz w:val="24"/>
          <w:szCs w:val="24"/>
        </w:rPr>
        <w:t xml:space="preserve"> na sylaby oraz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73E" w:rsidRPr="0088673E">
        <w:rPr>
          <w:rFonts w:ascii="Times New Roman" w:hAnsi="Times New Roman" w:cs="Times New Roman"/>
          <w:sz w:val="24"/>
          <w:szCs w:val="24"/>
        </w:rPr>
        <w:t>na głoski. Liczą, ile w słowie jest sylab i 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73E" w:rsidRPr="0088673E">
        <w:rPr>
          <w:rFonts w:ascii="Times New Roman" w:hAnsi="Times New Roman" w:cs="Times New Roman"/>
          <w:sz w:val="24"/>
          <w:szCs w:val="24"/>
        </w:rPr>
        <w:t>głosek. Wyróżniają pierwszą głoskę. Następnie wymieniają inne słowa rozpoczynające się głoską h (herbata, hotel, h</w:t>
      </w:r>
      <w:r>
        <w:rPr>
          <w:rFonts w:ascii="Times New Roman" w:hAnsi="Times New Roman" w:cs="Times New Roman"/>
          <w:sz w:val="24"/>
          <w:szCs w:val="24"/>
        </w:rPr>
        <w:t>amak</w:t>
      </w:r>
      <w:r w:rsidR="0088673E" w:rsidRPr="0088673E">
        <w:rPr>
          <w:rFonts w:ascii="Times New Roman" w:hAnsi="Times New Roman" w:cs="Times New Roman"/>
          <w:sz w:val="24"/>
          <w:szCs w:val="24"/>
        </w:rPr>
        <w:t>…)</w:t>
      </w:r>
    </w:p>
    <w:p w:rsidR="0088673E" w:rsidRP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>oraz mające ją w środku (juhas, bohater…).</w:t>
      </w:r>
    </w:p>
    <w:p w:rsidR="0088673E" w:rsidRP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8673E" w:rsidRP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>•  Układają tyle kartoników, ile głosek</w:t>
      </w:r>
      <w:r w:rsidR="00AA4D9A">
        <w:rPr>
          <w:rFonts w:ascii="Times New Roman" w:hAnsi="Times New Roman" w:cs="Times New Roman"/>
          <w:sz w:val="24"/>
          <w:szCs w:val="24"/>
        </w:rPr>
        <w:t xml:space="preserve"> </w:t>
      </w:r>
      <w:r w:rsidRPr="0088673E">
        <w:rPr>
          <w:rFonts w:ascii="Times New Roman" w:hAnsi="Times New Roman" w:cs="Times New Roman"/>
          <w:sz w:val="24"/>
          <w:szCs w:val="24"/>
        </w:rPr>
        <w:t>słyszą w słowie h</w:t>
      </w:r>
      <w:r w:rsidR="00AA4D9A">
        <w:rPr>
          <w:rFonts w:ascii="Times New Roman" w:hAnsi="Times New Roman" w:cs="Times New Roman"/>
          <w:sz w:val="24"/>
          <w:szCs w:val="24"/>
        </w:rPr>
        <w:t>uta</w:t>
      </w:r>
      <w:r w:rsidRPr="0088673E">
        <w:rPr>
          <w:rFonts w:ascii="Times New Roman" w:hAnsi="Times New Roman" w:cs="Times New Roman"/>
          <w:sz w:val="24"/>
          <w:szCs w:val="24"/>
        </w:rPr>
        <w:t>, wymawiają głoski</w:t>
      </w:r>
      <w:r w:rsidR="00AA4D9A">
        <w:rPr>
          <w:rFonts w:ascii="Times New Roman" w:hAnsi="Times New Roman" w:cs="Times New Roman"/>
          <w:sz w:val="24"/>
          <w:szCs w:val="24"/>
        </w:rPr>
        <w:t xml:space="preserve"> </w:t>
      </w:r>
      <w:r w:rsidRPr="0088673E">
        <w:rPr>
          <w:rFonts w:ascii="Times New Roman" w:hAnsi="Times New Roman" w:cs="Times New Roman"/>
          <w:sz w:val="24"/>
          <w:szCs w:val="24"/>
        </w:rPr>
        <w:t>głośno, dotykając kolejnych kartoników.</w:t>
      </w:r>
    </w:p>
    <w:p w:rsidR="0088673E" w:rsidRPr="0088673E" w:rsidRDefault="0088673E" w:rsidP="0088673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>• Budowanie schematu słowa H</w:t>
      </w:r>
      <w:r w:rsidR="00AA4D9A">
        <w:rPr>
          <w:rFonts w:ascii="Times New Roman" w:hAnsi="Times New Roman" w:cs="Times New Roman"/>
          <w:sz w:val="24"/>
          <w:szCs w:val="24"/>
        </w:rPr>
        <w:t>ałabała</w:t>
      </w:r>
    </w:p>
    <w:p w:rsidR="0088673E" w:rsidRPr="0088673E" w:rsidRDefault="0088673E" w:rsidP="00BA0141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 xml:space="preserve">Dzieci dzielą imię </w:t>
      </w:r>
      <w:r w:rsidR="00AA4D9A">
        <w:rPr>
          <w:rFonts w:ascii="Times New Roman" w:hAnsi="Times New Roman" w:cs="Times New Roman"/>
          <w:sz w:val="24"/>
          <w:szCs w:val="24"/>
        </w:rPr>
        <w:t xml:space="preserve">krasnala </w:t>
      </w:r>
      <w:r w:rsidRPr="0088673E">
        <w:rPr>
          <w:rFonts w:ascii="Times New Roman" w:hAnsi="Times New Roman" w:cs="Times New Roman"/>
          <w:sz w:val="24"/>
          <w:szCs w:val="24"/>
        </w:rPr>
        <w:t>na sylaby i na głoski.</w:t>
      </w:r>
    </w:p>
    <w:p w:rsidR="0088673E" w:rsidRPr="0088673E" w:rsidRDefault="00AA4D9A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88673E" w:rsidRPr="0088673E">
        <w:rPr>
          <w:rFonts w:ascii="Times New Roman" w:hAnsi="Times New Roman" w:cs="Times New Roman"/>
          <w:sz w:val="24"/>
          <w:szCs w:val="24"/>
        </w:rPr>
        <w:t>otem określają rodzaj głoski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73E" w:rsidRPr="0088673E">
        <w:rPr>
          <w:rFonts w:ascii="Times New Roman" w:hAnsi="Times New Roman" w:cs="Times New Roman"/>
          <w:sz w:val="24"/>
          <w:szCs w:val="24"/>
        </w:rPr>
        <w:t>h, mówiąc ją długo: hhhyyyy…</w:t>
      </w:r>
    </w:p>
    <w:p w:rsidR="0088673E" w:rsidRPr="0088673E" w:rsidRDefault="0088673E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>krótko: h, h, h, h…</w:t>
      </w:r>
    </w:p>
    <w:p w:rsidR="0088673E" w:rsidRPr="0088673E" w:rsidRDefault="0088673E" w:rsidP="008807BB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88673E">
        <w:rPr>
          <w:rFonts w:ascii="Times New Roman" w:hAnsi="Times New Roman" w:cs="Times New Roman"/>
          <w:sz w:val="24"/>
          <w:szCs w:val="24"/>
        </w:rPr>
        <w:t>Głoska h jest spółgłoską i oznaczamy ją na</w:t>
      </w:r>
      <w:r w:rsidR="00AA4D9A">
        <w:rPr>
          <w:rFonts w:ascii="Times New Roman" w:hAnsi="Times New Roman" w:cs="Times New Roman"/>
          <w:sz w:val="24"/>
          <w:szCs w:val="24"/>
        </w:rPr>
        <w:t xml:space="preserve"> </w:t>
      </w:r>
      <w:r w:rsidRPr="0088673E">
        <w:rPr>
          <w:rFonts w:ascii="Times New Roman" w:hAnsi="Times New Roman" w:cs="Times New Roman"/>
          <w:sz w:val="24"/>
          <w:szCs w:val="24"/>
        </w:rPr>
        <w:t>niebiesko.</w:t>
      </w:r>
      <w:r w:rsidR="008807BB">
        <w:rPr>
          <w:rFonts w:ascii="Times New Roman" w:hAnsi="Times New Roman" w:cs="Times New Roman"/>
          <w:sz w:val="24"/>
          <w:szCs w:val="24"/>
        </w:rPr>
        <w:t xml:space="preserve"> Rysuj po śladzie . pamiętaj o kierunku pisania.</w:t>
      </w:r>
    </w:p>
    <w:p w:rsidR="00B661ED" w:rsidRDefault="00B661ED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61ED" w:rsidRDefault="00DA5968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08351" cy="67862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fabet polski, pisany dla dzieci do druku 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50" cy="678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ED" w:rsidRDefault="00B661ED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61ED" w:rsidRDefault="00E1001F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42000" cy="8068855"/>
            <wp:effectExtent l="0" t="0" r="635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29" cy="80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ED" w:rsidRDefault="00B661ED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61ED" w:rsidRDefault="00B661ED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61ED" w:rsidRDefault="00B661ED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61ED" w:rsidRDefault="00B661ED" w:rsidP="008867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145F1" w:rsidRDefault="00E1001F" w:rsidP="001F73BF">
      <w:r>
        <w:rPr>
          <w:noProof/>
          <w:lang w:eastAsia="pl-PL"/>
        </w:rPr>
        <w:lastRenderedPageBreak/>
        <w:drawing>
          <wp:inline distT="0" distB="0" distL="0" distR="0">
            <wp:extent cx="5970438" cy="83248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3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971410" cy="8439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575" cy="8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ED" w:rsidRDefault="00B661ED" w:rsidP="001F73BF"/>
    <w:p w:rsidR="008807BB" w:rsidRDefault="008807BB" w:rsidP="001F73BF"/>
    <w:p w:rsidR="008807BB" w:rsidRDefault="008807BB" w:rsidP="001F73BF"/>
    <w:p w:rsidR="008807BB" w:rsidRDefault="008807BB" w:rsidP="001F73BF"/>
    <w:p w:rsidR="008807BB" w:rsidRPr="00B0697C" w:rsidRDefault="008807BB" w:rsidP="001F73B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697C">
        <w:rPr>
          <w:rFonts w:ascii="Times New Roman" w:hAnsi="Times New Roman" w:cs="Times New Roman"/>
          <w:b/>
          <w:i/>
          <w:sz w:val="24"/>
          <w:szCs w:val="24"/>
        </w:rPr>
        <w:t xml:space="preserve">Pokoloruj </w:t>
      </w:r>
      <w:r w:rsidR="00B0697C" w:rsidRPr="00B0697C">
        <w:rPr>
          <w:rFonts w:ascii="Times New Roman" w:hAnsi="Times New Roman" w:cs="Times New Roman"/>
          <w:b/>
          <w:i/>
          <w:sz w:val="24"/>
          <w:szCs w:val="24"/>
        </w:rPr>
        <w:t>ten obrazek – ciekawe ile tu jest rzeczy które rozpoczynają się literką „h”</w:t>
      </w:r>
    </w:p>
    <w:p w:rsidR="008807BB" w:rsidRDefault="008807BB" w:rsidP="001F73BF"/>
    <w:p w:rsidR="00B661ED" w:rsidRDefault="008807BB" w:rsidP="001F73BF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50000" cy="8391769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a H - Printoteka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01" cy="839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ED" w:rsidRDefault="00B661ED" w:rsidP="001F73BF"/>
    <w:p w:rsidR="008807BB" w:rsidRDefault="008807BB" w:rsidP="001F73BF"/>
    <w:p w:rsidR="008807BB" w:rsidRDefault="008807BB" w:rsidP="001F73BF">
      <w:bookmarkStart w:id="0" w:name="_GoBack"/>
      <w:bookmarkEnd w:id="0"/>
    </w:p>
    <w:p w:rsidR="00542E34" w:rsidRDefault="00542E34" w:rsidP="001F73BF">
      <w:pPr>
        <w:rPr>
          <w:rFonts w:ascii="Times New Roman" w:hAnsi="Times New Roman" w:cs="Times New Roman"/>
          <w:b/>
          <w:sz w:val="28"/>
          <w:szCs w:val="28"/>
        </w:rPr>
      </w:pPr>
      <w:r w:rsidRPr="002D5BE5">
        <w:rPr>
          <w:rFonts w:ascii="Times New Roman" w:hAnsi="Times New Roman" w:cs="Times New Roman"/>
          <w:b/>
          <w:sz w:val="28"/>
          <w:szCs w:val="28"/>
        </w:rPr>
        <w:t>Temat</w:t>
      </w:r>
      <w:r>
        <w:rPr>
          <w:rFonts w:ascii="Times New Roman" w:hAnsi="Times New Roman" w:cs="Times New Roman"/>
          <w:b/>
          <w:sz w:val="28"/>
          <w:szCs w:val="28"/>
        </w:rPr>
        <w:t xml:space="preserve"> II </w:t>
      </w:r>
      <w:r w:rsidR="00B0697C" w:rsidRPr="00B0697C">
        <w:rPr>
          <w:rFonts w:ascii="Times New Roman" w:hAnsi="Times New Roman" w:cs="Times New Roman"/>
          <w:b/>
          <w:sz w:val="28"/>
          <w:szCs w:val="28"/>
        </w:rPr>
        <w:t>•</w:t>
      </w:r>
      <w:r w:rsidR="00B0697C" w:rsidRPr="00B0697C">
        <w:rPr>
          <w:rFonts w:ascii="Times New Roman" w:hAnsi="Times New Roman" w:cs="Times New Roman"/>
          <w:b/>
          <w:sz w:val="28"/>
          <w:szCs w:val="28"/>
        </w:rPr>
        <w:tab/>
        <w:t>Słuchanie wiersza Agaty Widzowskiej Strażnicy przyrody</w:t>
      </w:r>
    </w:p>
    <w:p w:rsidR="00542E34" w:rsidRDefault="00542E34" w:rsidP="001F73BF">
      <w:r>
        <w:rPr>
          <w:noProof/>
          <w:lang w:eastAsia="pl-PL"/>
        </w:rPr>
        <w:drawing>
          <wp:inline distT="0" distB="0" distL="0" distR="0">
            <wp:extent cx="5705475" cy="778019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89" cy="777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34" w:rsidRDefault="00542E34" w:rsidP="001F73BF"/>
    <w:p w:rsidR="00542E34" w:rsidRDefault="00542E34" w:rsidP="001F73BF"/>
    <w:p w:rsidR="00E472BE" w:rsidRDefault="00542E34" w:rsidP="00B661ED">
      <w:r>
        <w:rPr>
          <w:noProof/>
          <w:lang w:eastAsia="pl-PL"/>
        </w:rPr>
        <w:drawing>
          <wp:inline distT="0" distB="0" distL="0" distR="0">
            <wp:extent cx="5972175" cy="85915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5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BE" w:rsidRDefault="00E472BE" w:rsidP="00B661ED"/>
    <w:p w:rsidR="00E472BE" w:rsidRDefault="00E472BE" w:rsidP="00B661ED"/>
    <w:p w:rsidR="00E472BE" w:rsidRDefault="00E472BE" w:rsidP="00B661ED"/>
    <w:p w:rsidR="00E472BE" w:rsidRPr="00E145F1" w:rsidRDefault="00E145F1" w:rsidP="00B661ED">
      <w:r>
        <w:rPr>
          <w:noProof/>
          <w:lang w:eastAsia="pl-PL"/>
        </w:rPr>
        <w:drawing>
          <wp:inline distT="0" distB="0" distL="0" distR="0">
            <wp:extent cx="5960853" cy="6487064"/>
            <wp:effectExtent l="0" t="0" r="190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988" cy="64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BE" w:rsidRDefault="00E472BE" w:rsidP="00B661ED">
      <w:r>
        <w:rPr>
          <w:noProof/>
          <w:lang w:eastAsia="pl-PL"/>
        </w:rPr>
        <w:drawing>
          <wp:inline distT="0" distB="0" distL="0" distR="0">
            <wp:extent cx="5476207" cy="7607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36" cy="76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85" w:rsidRDefault="00A22985" w:rsidP="00A22985">
      <w:pPr>
        <w:spacing w:after="0" w:line="240" w:lineRule="auto"/>
      </w:pPr>
      <w:r w:rsidRPr="00A22985">
        <w:rPr>
          <w:rFonts w:ascii="Times New Roman" w:hAnsi="Times New Roman" w:cs="Times New Roman"/>
          <w:b/>
          <w:i/>
          <w:sz w:val="24"/>
          <w:szCs w:val="24"/>
        </w:rPr>
        <w:t>Na pewno pamiętacie tą piosenkę zaśpiewajcie rodzicom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72BE" w:rsidRDefault="00EC3A75" w:rsidP="00A22985">
      <w:pPr>
        <w:spacing w:after="0" w:line="240" w:lineRule="auto"/>
      </w:pPr>
      <w:hyperlink r:id="rId18" w:history="1">
        <w:r w:rsidR="00594D28">
          <w:rPr>
            <w:rStyle w:val="Hipercze"/>
          </w:rPr>
          <w:t>https://www.youtube.com/watch?v=pRNtFXew_VE</w:t>
        </w:r>
      </w:hyperlink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Świat w naszych rękach - eko piosenka </w:t>
      </w:r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Ci co lubią segregację Otóż oni mają rację </w:t>
      </w:r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Gdy w osobne pojemniki Lecą papier, szkło, plastiki</w:t>
      </w:r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Cały świat jest w naszych rękach Właśnie o tym ta piosenka </w:t>
      </w:r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Możesz dbać o cały świat Chociaż masz niewiele lat</w:t>
      </w:r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A recykling trudne słowo Chodzi o to by na nowo Z naszych śmieci zrobić coś</w:t>
      </w:r>
    </w:p>
    <w:p w:rsidR="00A22985" w:rsidRPr="00A22985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Papier, plastik albo szkło Więc dorośli oraz dzieci Posłuchajcie</w:t>
      </w:r>
    </w:p>
    <w:p w:rsidR="00594D28" w:rsidRDefault="00594D28" w:rsidP="00A22985">
      <w:pPr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A22985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Sprawą śmieci trzeba zająć się dziś Żeby jutro dobrze żyć</w:t>
      </w:r>
    </w:p>
    <w:p w:rsidR="00A92785" w:rsidRPr="00A22985" w:rsidRDefault="00A92785" w:rsidP="00A229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75639" cy="85217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usands of Printable Activiti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639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CE" w:rsidRDefault="00E86FCE" w:rsidP="00E472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6FCE" w:rsidRDefault="00E86FCE" w:rsidP="00E472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5736" w:rsidRDefault="00E86FCE" w:rsidP="00E472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86FCE">
        <w:rPr>
          <w:rFonts w:ascii="Times New Roman" w:hAnsi="Times New Roman" w:cs="Times New Roman"/>
          <w:b/>
          <w:i/>
          <w:sz w:val="28"/>
          <w:szCs w:val="28"/>
        </w:rPr>
        <w:t>Czy pamiętacie nazwy kolorów w języku angielskim ?</w:t>
      </w:r>
      <w:r w:rsidR="00865736">
        <w:rPr>
          <w:rFonts w:ascii="Times New Roman" w:hAnsi="Times New Roman" w:cs="Times New Roman"/>
          <w:b/>
          <w:i/>
          <w:sz w:val="28"/>
          <w:szCs w:val="28"/>
        </w:rPr>
        <w:t>Wiem że uwielbiacie liczyć i doskonale poradzicie sobie z dużymi cyframi.</w:t>
      </w:r>
    </w:p>
    <w:p w:rsidR="00865736" w:rsidRDefault="00865736" w:rsidP="00E472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65736" w:rsidRDefault="00865736" w:rsidP="00E472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472BE" w:rsidRPr="00E145F1" w:rsidRDefault="00E472BE" w:rsidP="00E472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985">
        <w:rPr>
          <w:rFonts w:ascii="Times New Roman" w:hAnsi="Times New Roman" w:cs="Times New Roman"/>
          <w:b/>
          <w:sz w:val="28"/>
          <w:szCs w:val="28"/>
        </w:rPr>
        <w:t>TematIII: „Odkrywamy z Hałabałą tajemnice energii wodnej”</w:t>
      </w:r>
    </w:p>
    <w:p w:rsidR="00B0697C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– zapoznanie dzieci ze źródłami energii</w:t>
      </w:r>
      <w:r>
        <w:rPr>
          <w:rFonts w:ascii="Times New Roman" w:hAnsi="Times New Roman" w:cs="Times New Roman"/>
          <w:sz w:val="24"/>
          <w:szCs w:val="24"/>
        </w:rPr>
        <w:t xml:space="preserve"> odnawialnej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.</w:t>
      </w:r>
    </w:p>
    <w:p w:rsidR="00B0697C" w:rsidRPr="00106BDD" w:rsidRDefault="00E472BE" w:rsidP="00E472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06BDD">
        <w:rPr>
          <w:rFonts w:ascii="Times New Roman" w:hAnsi="Times New Roman" w:cs="Times New Roman"/>
          <w:b/>
          <w:i/>
          <w:sz w:val="24"/>
          <w:szCs w:val="24"/>
        </w:rPr>
        <w:t>Wysłuchania nagrania na płycie CD odgłosu deszczu, lejącej się wody</w:t>
      </w:r>
    </w:p>
    <w:p w:rsidR="00B0697C" w:rsidRDefault="00EC3A75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0697C">
          <w:rPr>
            <w:rStyle w:val="Hipercze"/>
          </w:rPr>
          <w:t>https://www.youtube.com/watch?v=JwbMnvfN2y8</w:t>
        </w:r>
      </w:hyperlink>
    </w:p>
    <w:p w:rsidR="00B0697C" w:rsidRDefault="00B0697C" w:rsidP="00E472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2BE" w:rsidRPr="00106BDD" w:rsidRDefault="00E472BE" w:rsidP="00E472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06BDD">
        <w:rPr>
          <w:rFonts w:ascii="Times New Roman" w:hAnsi="Times New Roman" w:cs="Times New Roman"/>
          <w:b/>
          <w:i/>
          <w:sz w:val="24"/>
          <w:szCs w:val="24"/>
        </w:rPr>
        <w:t>. Zapoznanie dzieci z obiegiem wody w przyrodzie.</w:t>
      </w:r>
    </w:p>
    <w:p w:rsidR="00E145F1" w:rsidRPr="00106BDD" w:rsidRDefault="00106BDD" w:rsidP="00E472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44818" cy="8024975"/>
            <wp:effectExtent l="0" t="0" r="825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Cyc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442" cy="80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F1" w:rsidRPr="00106BDD" w:rsidRDefault="00E145F1" w:rsidP="00E472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472BE" w:rsidRPr="00EC6A05" w:rsidRDefault="00106BDD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Przepraszam że nie po polsku ale i tak możemy </w:t>
      </w:r>
      <w:r w:rsidR="00E472BE" w:rsidRPr="00EC6A05">
        <w:rPr>
          <w:rFonts w:ascii="Times New Roman" w:hAnsi="Times New Roman" w:cs="Times New Roman"/>
          <w:sz w:val="24"/>
          <w:szCs w:val="24"/>
        </w:rPr>
        <w:t xml:space="preserve"> stwierdz</w:t>
      </w:r>
      <w:r>
        <w:rPr>
          <w:rFonts w:ascii="Times New Roman" w:hAnsi="Times New Roman" w:cs="Times New Roman"/>
          <w:sz w:val="24"/>
          <w:szCs w:val="24"/>
        </w:rPr>
        <w:t>ić</w:t>
      </w:r>
      <w:r w:rsidR="00E472BE" w:rsidRPr="00EC6A05">
        <w:rPr>
          <w:rFonts w:ascii="Times New Roman" w:hAnsi="Times New Roman" w:cs="Times New Roman"/>
          <w:sz w:val="24"/>
          <w:szCs w:val="24"/>
        </w:rPr>
        <w:t>, że wodę można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wykorzystać nie tylko do mycia, ale również do wytwarzania energii.</w:t>
      </w:r>
      <w:r w:rsidR="008C30F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62500" cy="61626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 water cycle worksheets for preschool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.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Spośród wszystkich odnawialnych źródeł energii na św</w:t>
      </w:r>
      <w:r w:rsidR="00106BDD">
        <w:rPr>
          <w:rFonts w:ascii="Times New Roman" w:hAnsi="Times New Roman" w:cs="Times New Roman"/>
          <w:sz w:val="24"/>
          <w:szCs w:val="24"/>
        </w:rPr>
        <w:t>i</w:t>
      </w:r>
      <w:r w:rsidRPr="00EC6A05">
        <w:rPr>
          <w:rFonts w:ascii="Times New Roman" w:hAnsi="Times New Roman" w:cs="Times New Roman"/>
          <w:sz w:val="24"/>
          <w:szCs w:val="24"/>
        </w:rPr>
        <w:t>ecie, najczęściej</w:t>
      </w:r>
      <w:r w:rsidR="00106BDD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wykorzystywana jest woda. Kto choć raz zanurzył rękę w rwącym górskim</w:t>
      </w:r>
      <w:r w:rsidR="00106BDD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potoku, wie, jaką może mieć siłę. Płynąca i spadająca z dużej wysokości</w:t>
      </w:r>
      <w:r w:rsidR="00106BDD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woda może więc dostarczać energię. Żeby wykorzystać siłę wody do</w:t>
      </w:r>
      <w:r w:rsidR="00106BDD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wytworzenia energii elektrycznej, ludzie budują na rzekach potężne zapory,</w:t>
      </w:r>
      <w:r w:rsidR="00106BDD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a obok elektrownie. W elektrowni wodnej pracuje urządzenie, zwane turbiną.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Woda, spiętrzona przez zaporę, porusza turbinę, która napędza serce</w:t>
      </w:r>
      <w:r w:rsidR="00106BDD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elektrowni wodnej, czyli generator. To właśnie on wytwarza prąd.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Elektrownie wodne powstają także przy naturalnych spiętrzeniach wody –</w:t>
      </w:r>
      <w:r w:rsidR="00106BDD">
        <w:rPr>
          <w:rFonts w:ascii="Times New Roman" w:hAnsi="Times New Roman" w:cs="Times New Roman"/>
          <w:sz w:val="24"/>
          <w:szCs w:val="24"/>
        </w:rPr>
        <w:t xml:space="preserve">      </w:t>
      </w:r>
      <w:r w:rsidRPr="00EC6A05">
        <w:rPr>
          <w:rFonts w:ascii="Times New Roman" w:hAnsi="Times New Roman" w:cs="Times New Roman"/>
          <w:sz w:val="24"/>
          <w:szCs w:val="24"/>
        </w:rPr>
        <w:t>wodospadach.</w:t>
      </w:r>
    </w:p>
    <w:p w:rsidR="00E472BE" w:rsidRPr="00160F60" w:rsidRDefault="00E472BE" w:rsidP="00E472B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 xml:space="preserve"> </w:t>
      </w:r>
      <w:r w:rsidRPr="00160F60">
        <w:rPr>
          <w:rFonts w:ascii="Times New Roman" w:hAnsi="Times New Roman" w:cs="Times New Roman"/>
          <w:b/>
          <w:i/>
          <w:sz w:val="24"/>
          <w:szCs w:val="24"/>
        </w:rPr>
        <w:t>Zaproszenie dzieci do wspólnego wykonania turbiny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W dolnej części butelki należy zrobić cztery otwory, w których umieszczamy</w:t>
      </w:r>
      <w:r w:rsidR="00160F60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po jednej słomce. W górnej części przymocowujemy równomiernie</w:t>
      </w:r>
      <w:r w:rsidR="00160F60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sznureczki i turbina gotowa. Teraz nalewamy wody do butelki trzymanej nad</w:t>
      </w:r>
      <w:r w:rsidR="00160F60">
        <w:rPr>
          <w:rFonts w:ascii="Times New Roman" w:hAnsi="Times New Roman" w:cs="Times New Roman"/>
          <w:sz w:val="24"/>
          <w:szCs w:val="24"/>
        </w:rPr>
        <w:t xml:space="preserve">   </w:t>
      </w:r>
      <w:r w:rsidRPr="00EC6A05">
        <w:rPr>
          <w:rFonts w:ascii="Times New Roman" w:hAnsi="Times New Roman" w:cs="Times New Roman"/>
          <w:sz w:val="24"/>
          <w:szCs w:val="24"/>
        </w:rPr>
        <w:t>miską i przyglądamy się pracy turbiny. Woda poruszy naszą „turbiną”, która</w:t>
      </w:r>
      <w:r w:rsidR="00160F60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zacznie się kręcić.</w:t>
      </w:r>
    </w:p>
    <w:p w:rsidR="00682A3E" w:rsidRDefault="00682A3E" w:rsidP="00101AD8">
      <w:pPr>
        <w:pStyle w:val="NormalnyWeb"/>
        <w:shd w:val="clear" w:color="auto" w:fill="F4F7F7"/>
        <w:spacing w:before="0" w:beforeAutospacing="0" w:after="0" w:afterAutospacing="0"/>
        <w:rPr>
          <w:i/>
          <w:iCs/>
          <w:color w:val="000000"/>
          <w:bdr w:val="none" w:sz="0" w:space="0" w:color="auto" w:frame="1"/>
        </w:rPr>
      </w:pPr>
    </w:p>
    <w:p w:rsidR="00101AD8" w:rsidRPr="00682A3E" w:rsidRDefault="00101AD8" w:rsidP="00101AD8">
      <w:pPr>
        <w:pStyle w:val="NormalnyWeb"/>
        <w:shd w:val="clear" w:color="auto" w:fill="F4F7F7"/>
        <w:spacing w:before="0" w:beforeAutospacing="0" w:after="0" w:afterAutospacing="0"/>
        <w:rPr>
          <w:color w:val="000000"/>
        </w:rPr>
      </w:pPr>
      <w:r w:rsidRPr="00682A3E">
        <w:rPr>
          <w:i/>
          <w:iCs/>
          <w:color w:val="000000"/>
          <w:bdr w:val="none" w:sz="0" w:space="0" w:color="auto" w:frame="1"/>
        </w:rPr>
        <w:t>Schemat działania kół wodnych. Zdjęcie ze strony</w:t>
      </w:r>
      <w:hyperlink r:id="rId23" w:history="1">
        <w:r w:rsidRPr="00682A3E">
          <w:rPr>
            <w:rStyle w:val="Hipercze"/>
            <w:color w:val="2E958B"/>
            <w:bdr w:val="none" w:sz="0" w:space="0" w:color="auto" w:frame="1"/>
          </w:rPr>
          <w:t> zielonaenergia.eco.pl</w:t>
        </w:r>
      </w:hyperlink>
    </w:p>
    <w:p w:rsidR="00E472BE" w:rsidRPr="00EC6A05" w:rsidRDefault="00101AD8" w:rsidP="00101A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noProof/>
          <w:lang w:eastAsia="pl-PL"/>
        </w:rPr>
        <w:drawing>
          <wp:inline distT="0" distB="0" distL="0" distR="0">
            <wp:extent cx="5709285" cy="4281805"/>
            <wp:effectExtent l="0" t="0" r="5715" b="4445"/>
            <wp:docPr id="19" name="Obraz 19" descr="https://www.woda.edu.pl/img/nasiebi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oda.edu.pl/img/nasiebier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3E" w:rsidRDefault="00682A3E" w:rsidP="00E472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- Co dzieje się z butelką, kiedy wylewa się z niej woda ?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- Co stało się ze sznurkiem podczas wykonywania doświadczenia ?</w:t>
      </w:r>
    </w:p>
    <w:p w:rsidR="00E472BE" w:rsidRPr="00EC6A05" w:rsidRDefault="00E472BE" w:rsidP="00E472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To co wykonałyśmy to jest malutka turbina, która przekazuje energię do</w:t>
      </w:r>
      <w:r w:rsidR="00160F60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generatora (czyli taki duży silnik), który wytwarza prąd. Ten prąd płynie</w:t>
      </w:r>
      <w:r w:rsidR="00160F60">
        <w:rPr>
          <w:rFonts w:ascii="Times New Roman" w:hAnsi="Times New Roman" w:cs="Times New Roman"/>
          <w:sz w:val="24"/>
          <w:szCs w:val="24"/>
        </w:rPr>
        <w:t xml:space="preserve"> </w:t>
      </w:r>
      <w:r w:rsidRPr="00EC6A05">
        <w:rPr>
          <w:rFonts w:ascii="Times New Roman" w:hAnsi="Times New Roman" w:cs="Times New Roman"/>
          <w:sz w:val="24"/>
          <w:szCs w:val="24"/>
        </w:rPr>
        <w:t>przewodami do naszych domów i dzięki temu mamy światło, działają</w:t>
      </w:r>
    </w:p>
    <w:p w:rsidR="00E472BE" w:rsidRDefault="00E472BE" w:rsidP="00160F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6A05">
        <w:rPr>
          <w:rFonts w:ascii="Times New Roman" w:hAnsi="Times New Roman" w:cs="Times New Roman"/>
          <w:sz w:val="24"/>
          <w:szCs w:val="24"/>
        </w:rPr>
        <w:t>telewizory, komputery itd. Energia wytwarzana poprzez wodę jest</w:t>
      </w:r>
      <w:r w:rsidR="00160F60">
        <w:rPr>
          <w:rFonts w:ascii="Times New Roman" w:hAnsi="Times New Roman" w:cs="Times New Roman"/>
          <w:sz w:val="24"/>
          <w:szCs w:val="24"/>
        </w:rPr>
        <w:t xml:space="preserve"> </w:t>
      </w:r>
      <w:r w:rsidR="008B6962">
        <w:rPr>
          <w:rFonts w:ascii="Times New Roman" w:hAnsi="Times New Roman" w:cs="Times New Roman"/>
          <w:sz w:val="24"/>
          <w:szCs w:val="24"/>
        </w:rPr>
        <w:t>przyjazna dla środowiska</w:t>
      </w:r>
      <w:r w:rsidRPr="00EC6A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19EB" w:rsidRDefault="003319EB" w:rsidP="003319EB">
      <w:pPr>
        <w:pStyle w:val="Default"/>
        <w:rPr>
          <w:b/>
          <w:bCs/>
          <w:sz w:val="23"/>
          <w:szCs w:val="23"/>
        </w:rPr>
      </w:pP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 w:rsidRPr="00BA7DF4">
        <w:rPr>
          <w:b/>
          <w:bCs/>
          <w:i/>
          <w:sz w:val="23"/>
          <w:szCs w:val="23"/>
        </w:rPr>
        <w:t>Ćwiczenia gimnastyczne</w:t>
      </w:r>
      <w:r>
        <w:rPr>
          <w:b/>
          <w:bCs/>
          <w:sz w:val="23"/>
          <w:szCs w:val="23"/>
        </w:rPr>
        <w:t xml:space="preserve">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chodzi po pokoju i porusza się w dowolny sposób, ostrożnie, między rozłożonymi gazetami. Na polecenie Rodzica - zatrzymuje się i podnosi gazetę.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ostrożnie biega i potrząsa gazetą trzymaną oburącz w górze. Na klaśnięcie przez rodzica i zapowiedź: </w:t>
      </w:r>
      <w:r>
        <w:rPr>
          <w:i/>
          <w:iCs/>
          <w:sz w:val="23"/>
          <w:szCs w:val="23"/>
        </w:rPr>
        <w:t xml:space="preserve">Burza, </w:t>
      </w:r>
      <w:r>
        <w:rPr>
          <w:sz w:val="23"/>
          <w:szCs w:val="23"/>
        </w:rPr>
        <w:t>zatrzymuje się i – przyjmując dowolną pozycję – chroni się przed zmoknięciem, wykorzystując do tego gazetę.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– Dziecko stoi w rozkroku, trzyma oburącz złożoną gazetę – w skłonie w przód wymachuje gazetą w tył i w przód. Po kilku ruchach prostuje się i potrząsa gazetą w górze.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wykonuje klęk podparty, dłonie ma na gazecie, skierowane palcami do wewnątrz – przy zgiętych w łokciach rękach opada tułowiem w przód, dotyka gazety brodą i powraca do pozycji wyjściowej.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kładzie gazetę na podłodze, zwija ją w rulonik i przeskakuje przez nią bokiem z jednej strony na drugą.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zgniata gazety tak, aby powstały kulki (piłki) – rzuca kulkami i chwyta je w miejscu, w chodzie, w powolnym biegu; rzuca i chwyta, wykonując dodatkowe zadania, np.: przed chwytem wykonuje klaśnięcie, dotyka ręką podłogi, robi rękami młynek, wykonuj obrót itp.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w leżeniu przodem – przetacza kulki z ręki do ręki, podrzuca kulki oburącz, jednorącz.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maszeruje we wspięciu na palcach, z kulką na głowie, i powoli przechodzi do siadu skrzyżnego.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w siadzie skrzyżnym – wykonuje skręty głową w prawo i w lewo.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Dziecko w marszu, kulki trzyma w dłoni (prawej, lewej) – ćwiczenie oddechowe – wykonuje wdech nosem i próbuje zdmuchiwać kulki z dłoni. </w:t>
      </w:r>
    </w:p>
    <w:p w:rsidR="003319EB" w:rsidRDefault="003319EB" w:rsidP="003319E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Czynności porządkowe: dziecko odkłada kulki na wyznaczone miejsce. </w:t>
      </w:r>
    </w:p>
    <w:p w:rsidR="003319EB" w:rsidRPr="00EC6A05" w:rsidRDefault="003319EB" w:rsidP="003319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EC3A75" w:rsidP="00DA596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5635FC">
          <w:rPr>
            <w:rStyle w:val="Hipercze"/>
          </w:rPr>
          <w:t>https://www.youtube.com/watch?v=zleExE18fqQ</w:t>
        </w:r>
      </w:hyperlink>
      <w:r w:rsidR="006706E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0868" cy="8175461"/>
            <wp:effectExtent l="0" t="0" r="444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x13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68" cy="817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FC" w:rsidRDefault="005635FC" w:rsidP="00DA5968">
      <w:pPr>
        <w:spacing w:after="0"/>
      </w:pPr>
    </w:p>
    <w:p w:rsidR="005635FC" w:rsidRPr="006E6DE1" w:rsidRDefault="00594D28" w:rsidP="00DA59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6E6DE1">
        <w:rPr>
          <w:rFonts w:ascii="Times New Roman" w:hAnsi="Times New Roman" w:cs="Times New Roman"/>
          <w:b/>
          <w:sz w:val="24"/>
          <w:szCs w:val="24"/>
        </w:rPr>
        <w:t>Jak możemy oszczędzać  i dbać o środowisko ciekawie opowie  ten link „</w:t>
      </w:r>
      <w:r w:rsidR="005635FC" w:rsidRPr="006E6DE1">
        <w:rPr>
          <w:rFonts w:ascii="Times New Roman" w:hAnsi="Times New Roman" w:cs="Times New Roman"/>
          <w:b/>
          <w:sz w:val="24"/>
          <w:szCs w:val="24"/>
        </w:rPr>
        <w:t>W kontakcie z naturą</w:t>
      </w:r>
      <w:r w:rsidRPr="006E6DE1">
        <w:rPr>
          <w:rFonts w:ascii="Times New Roman" w:hAnsi="Times New Roman" w:cs="Times New Roman"/>
          <w:b/>
          <w:sz w:val="24"/>
          <w:szCs w:val="24"/>
        </w:rPr>
        <w:t>”</w:t>
      </w:r>
    </w:p>
    <w:p w:rsidR="006706E2" w:rsidRDefault="00EC3A75" w:rsidP="00DA596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5635FC">
          <w:rPr>
            <w:rStyle w:val="Hipercze"/>
          </w:rPr>
          <w:t>https://www.youtube.com/watch?v=zleExE18fqQ</w:t>
        </w:r>
      </w:hyperlink>
      <w:r w:rsidR="005635FC">
        <w:t xml:space="preserve">  </w:t>
      </w: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6E2" w:rsidRDefault="006706E2" w:rsidP="00DA59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72BE" w:rsidRPr="00E472BE" w:rsidRDefault="00594D28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="00070C73" w:rsidRPr="00070C73">
        <w:rPr>
          <w:rFonts w:ascii="Times New Roman" w:hAnsi="Times New Roman" w:cs="Times New Roman"/>
          <w:b/>
          <w:sz w:val="28"/>
          <w:szCs w:val="28"/>
        </w:rPr>
        <w:t xml:space="preserve">emat </w:t>
      </w:r>
      <w:r w:rsidR="00682A3E">
        <w:rPr>
          <w:rFonts w:ascii="Times New Roman" w:hAnsi="Times New Roman" w:cs="Times New Roman"/>
          <w:b/>
          <w:sz w:val="28"/>
          <w:szCs w:val="28"/>
        </w:rPr>
        <w:t xml:space="preserve">IV  </w:t>
      </w:r>
      <w:r w:rsidR="00E472BE" w:rsidRPr="00070C73">
        <w:rPr>
          <w:rFonts w:ascii="Times New Roman" w:hAnsi="Times New Roman" w:cs="Times New Roman"/>
          <w:b/>
          <w:sz w:val="28"/>
          <w:szCs w:val="28"/>
        </w:rPr>
        <w:t>O kominie, który przestał dymić</w:t>
      </w:r>
      <w:r w:rsidR="00E472BE" w:rsidRPr="00E472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0F9" w:rsidRDefault="009C389D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45910" cy="5388610"/>
            <wp:effectExtent l="0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amento, CA EPA Smog Hearing Video Testimon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BE" w:rsidRPr="00E472BE" w:rsidRDefault="00E472BE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0C73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W pewnym mieście stał fabryczny komin. Od lat jego dym kłębił się nad miastem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snuł po jego ulicach. Przedzierał się przez okna do domów, szkodząc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mieszkańcom, a zwłaszcza dzieciom. Często zdarzały się takie dni, że czarne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chmury wisiały nad miastem jak żałobny welon. Wtedy miasto było tak smutne</w:t>
      </w:r>
      <w:r w:rsidR="00070C73">
        <w:rPr>
          <w:rFonts w:ascii="Times New Roman" w:hAnsi="Times New Roman" w:cs="Times New Roman"/>
          <w:sz w:val="24"/>
          <w:szCs w:val="24"/>
        </w:rPr>
        <w:t xml:space="preserve">  j</w:t>
      </w:r>
      <w:r w:rsidRPr="00E472BE">
        <w:rPr>
          <w:rFonts w:ascii="Times New Roman" w:hAnsi="Times New Roman" w:cs="Times New Roman"/>
          <w:sz w:val="24"/>
          <w:szCs w:val="24"/>
        </w:rPr>
        <w:t>akby je ktoś zaczarował</w:t>
      </w:r>
      <w:r w:rsidR="00070C7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72BE" w:rsidRPr="00E472BE" w:rsidRDefault="00070C73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2BE" w:rsidRPr="00E472BE">
        <w:rPr>
          <w:rFonts w:ascii="Times New Roman" w:hAnsi="Times New Roman" w:cs="Times New Roman"/>
          <w:sz w:val="24"/>
          <w:szCs w:val="24"/>
        </w:rPr>
        <w:t>Pewnego dnia stało się cos dziwnego. Komin zaczął kasłać, krztusić się i 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2BE" w:rsidRPr="00E472BE">
        <w:rPr>
          <w:rFonts w:ascii="Times New Roman" w:hAnsi="Times New Roman" w:cs="Times New Roman"/>
          <w:sz w:val="24"/>
          <w:szCs w:val="24"/>
        </w:rPr>
        <w:t>mógł oddychać. Wyrzucając ogniste snopy iskier i kłęby sadzy, chwiał się i bez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2BE" w:rsidRPr="00E472BE">
        <w:rPr>
          <w:rFonts w:ascii="Times New Roman" w:hAnsi="Times New Roman" w:cs="Times New Roman"/>
          <w:sz w:val="24"/>
          <w:szCs w:val="24"/>
        </w:rPr>
        <w:t>przerwy trzęsły nim dreszcze. Wszystko wskazywało na to, że komin zachorował.</w:t>
      </w:r>
    </w:p>
    <w:p w:rsidR="00E472BE" w:rsidRPr="00E472BE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Dymienie przestało go bawić a nawet bardzo szkodziło. Musi natychmiast pójść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do lekarza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C73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Pan doktor troskliwie go zbadał, ostukał, opukał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2BE" w:rsidRPr="00E472BE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-Oj pan chyba dużo dymi i kurzy</w:t>
      </w:r>
    </w:p>
    <w:p w:rsidR="00E472BE" w:rsidRPr="00E472BE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-To prawda przez całe życie nic innego nie robię tylko wypuszczam z siebie dym,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panie doktorze, co mam innego robić skoro jestem fabrycznym kominem</w:t>
      </w:r>
    </w:p>
    <w:p w:rsidR="00E472BE" w:rsidRPr="00E472BE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-Proszę zakasłać</w:t>
      </w:r>
    </w:p>
    <w:p w:rsidR="00E472BE" w:rsidRPr="00E472BE" w:rsidRDefault="00E472BE" w:rsidP="00590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Komin nie dał się dwa razy prosić i zakasłał tak, że zadrżały szyby lekarskiego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gabinetu</w:t>
      </w:r>
    </w:p>
    <w:p w:rsidR="00E472BE" w:rsidRPr="00E472BE" w:rsidRDefault="00E472BE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- Stwierdzam ostre zapalenie oskrzeli i zalecam natychmiastowe przerwanie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wykonywanych dotychczasowych czynności. Mam na myśli dymienie,</w:t>
      </w:r>
      <w:r w:rsidR="00070C73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wypuszczanie olbrzymich ilości iskierki sadzy</w:t>
      </w:r>
    </w:p>
    <w:p w:rsidR="00E472BE" w:rsidRPr="00E472BE" w:rsidRDefault="00070C73" w:rsidP="0086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472BE" w:rsidRPr="00E472BE">
        <w:rPr>
          <w:rFonts w:ascii="Times New Roman" w:hAnsi="Times New Roman" w:cs="Times New Roman"/>
          <w:sz w:val="24"/>
          <w:szCs w:val="24"/>
        </w:rPr>
        <w:t xml:space="preserve"> To, co robić panie doktorze?</w:t>
      </w:r>
    </w:p>
    <w:p w:rsidR="00E472BE" w:rsidRPr="00E472BE" w:rsidRDefault="00070C73" w:rsidP="008657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472BE" w:rsidRPr="00E472BE">
        <w:rPr>
          <w:rFonts w:ascii="Times New Roman" w:hAnsi="Times New Roman" w:cs="Times New Roman"/>
          <w:sz w:val="24"/>
          <w:szCs w:val="24"/>
        </w:rPr>
        <w:t xml:space="preserve"> Co ma pan robić?</w:t>
      </w:r>
    </w:p>
    <w:p w:rsidR="00E472BE" w:rsidRPr="00E472BE" w:rsidRDefault="00070C73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472BE" w:rsidRPr="00E472BE">
        <w:rPr>
          <w:rFonts w:ascii="Times New Roman" w:hAnsi="Times New Roman" w:cs="Times New Roman"/>
          <w:sz w:val="24"/>
          <w:szCs w:val="24"/>
        </w:rPr>
        <w:t xml:space="preserve"> Na początek płukanie gardła i inhalacje, to przyniesie pewna ulgę. Nade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2BE" w:rsidRPr="00E472BE">
        <w:rPr>
          <w:rFonts w:ascii="Times New Roman" w:hAnsi="Times New Roman" w:cs="Times New Roman"/>
          <w:sz w:val="24"/>
          <w:szCs w:val="24"/>
        </w:rPr>
        <w:t>wszystko potrzebuje pan świeżego powietrza. Radzę przenieść się tam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72BE" w:rsidRPr="00E472BE">
        <w:rPr>
          <w:rFonts w:ascii="Times New Roman" w:hAnsi="Times New Roman" w:cs="Times New Roman"/>
          <w:sz w:val="24"/>
          <w:szCs w:val="24"/>
        </w:rPr>
        <w:t>gdzie pola, lasy, łąki zielone. Gdzie się swobodnie lekko oddycha i świat</w:t>
      </w:r>
      <w:r w:rsidR="00983D57">
        <w:rPr>
          <w:rFonts w:ascii="Times New Roman" w:hAnsi="Times New Roman" w:cs="Times New Roman"/>
          <w:sz w:val="24"/>
          <w:szCs w:val="24"/>
        </w:rPr>
        <w:t xml:space="preserve">  </w:t>
      </w:r>
      <w:r w:rsidR="00E472BE" w:rsidRPr="00E472BE">
        <w:rPr>
          <w:rFonts w:ascii="Times New Roman" w:hAnsi="Times New Roman" w:cs="Times New Roman"/>
          <w:sz w:val="24"/>
          <w:szCs w:val="24"/>
        </w:rPr>
        <w:t>jest taki jak powinien. Musi pan całkowicie zmienić swój styl życia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="00E472BE" w:rsidRPr="00E472BE">
        <w:rPr>
          <w:rFonts w:ascii="Times New Roman" w:hAnsi="Times New Roman" w:cs="Times New Roman"/>
          <w:sz w:val="24"/>
          <w:szCs w:val="24"/>
        </w:rPr>
        <w:t>i zapomnieć o zatruwaniu powietrza siebie i innych.</w:t>
      </w:r>
    </w:p>
    <w:p w:rsidR="00E472BE" w:rsidRPr="00E472BE" w:rsidRDefault="00E472BE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Komin fabryczny wziął sobie do serca słowa uczonego doktora. Bez żalu opuścił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miasto i przeprowadził się na wieś Tam kupił wiejską chałupę z pięknym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ogrodem. Zajęć mu nie brakowało. Sadził kwiaty dbał jabłonie, czereśnie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i orzechy. Sąsiedzi podziwiali jego ogród warzywny. Chodził często do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 xml:space="preserve">pobliskiego lasu po chrust, szyszki. Zbierał również poziomki, maliny jagody by 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je przetworzyć na pyszne, lecznicze soki. Miał tez czas na odpoczynek, siadał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wtedy pod rozłożystym kasztanem, słuchał brzęczenia pszczół i ptasich śpiewów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/nagranie ptasich śpiewów, życia wiejskiego/Tak to komin żył spokojnie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i szczęśliwie w starej wiejskiej chałupie. Jego wewnętrzny spokój naruszało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tylko dymienie spod kuchni, wtedy komin parskał ze złości, narzekał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i pokrzykiwał –Przestań dymić i kurzyć, nie wiesz jak to niszczy zdrowie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Wysłuchaj mej rady przestań wreszcie czadzić i rozrzucać sadze po całej chacie.</w:t>
      </w:r>
    </w:p>
    <w:p w:rsidR="00E472BE" w:rsidRPr="00E472BE" w:rsidRDefault="00E472BE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72BE">
        <w:rPr>
          <w:rFonts w:ascii="Times New Roman" w:hAnsi="Times New Roman" w:cs="Times New Roman"/>
          <w:sz w:val="24"/>
          <w:szCs w:val="24"/>
        </w:rPr>
        <w:t>Obrażał się na kuchnię i wychodził na ogród Tam zapominał o kłopocie</w:t>
      </w:r>
      <w:r w:rsidR="00983D57">
        <w:rPr>
          <w:rFonts w:ascii="Times New Roman" w:hAnsi="Times New Roman" w:cs="Times New Roman"/>
          <w:sz w:val="24"/>
          <w:szCs w:val="24"/>
        </w:rPr>
        <w:t xml:space="preserve"> </w:t>
      </w:r>
      <w:r w:rsidRPr="00E472BE">
        <w:rPr>
          <w:rFonts w:ascii="Times New Roman" w:hAnsi="Times New Roman" w:cs="Times New Roman"/>
          <w:sz w:val="24"/>
          <w:szCs w:val="24"/>
        </w:rPr>
        <w:t>i zadowoleniem wciągał wonne powietrze w płuca, pełne zapachu okolicznych</w:t>
      </w:r>
      <w:r w:rsidR="00983D57">
        <w:rPr>
          <w:rFonts w:ascii="Times New Roman" w:hAnsi="Times New Roman" w:cs="Times New Roman"/>
          <w:sz w:val="24"/>
          <w:szCs w:val="24"/>
        </w:rPr>
        <w:t xml:space="preserve"> lasów, łąk, ogrodów, sadów</w:t>
      </w:r>
    </w:p>
    <w:p w:rsidR="00E472BE" w:rsidRPr="00983D57" w:rsidRDefault="00E472BE" w:rsidP="00E472B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83D57">
        <w:rPr>
          <w:rFonts w:ascii="Times New Roman" w:hAnsi="Times New Roman" w:cs="Times New Roman"/>
          <w:b/>
          <w:i/>
          <w:sz w:val="24"/>
          <w:szCs w:val="24"/>
        </w:rPr>
        <w:t xml:space="preserve"> Rozmowa - kto jeszcze oprócz komina zanieczyszczają powietrze</w:t>
      </w:r>
    </w:p>
    <w:p w:rsidR="008B6962" w:rsidRPr="008B6962" w:rsidRDefault="00C24C68" w:rsidP="00E472B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Book Antiqua" w:hAnsi="Book Antiqua" w:cs="Book Antiqua"/>
          <w:i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6645910" cy="470535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d239a6-5c12-4bde-afb6-affbb5dc3ee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62" w:rsidRDefault="008B6962" w:rsidP="00E472BE">
      <w:pPr>
        <w:spacing w:line="240" w:lineRule="auto"/>
      </w:pPr>
    </w:p>
    <w:p w:rsidR="008B6962" w:rsidRDefault="00E1001F" w:rsidP="00E472BE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5600700" cy="761256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47" cy="7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28" w:rsidRDefault="00A22985" w:rsidP="00E472BE">
      <w:pPr>
        <w:spacing w:line="240" w:lineRule="auto"/>
      </w:pPr>
      <w:r>
        <w:rPr>
          <w:noProof/>
          <w:lang w:eastAsia="pl-PL"/>
        </w:rPr>
        <w:drawing>
          <wp:inline distT="0" distB="0" distL="0" distR="0">
            <wp:extent cx="5410200" cy="72311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405d4-b714-48d5-9762-2ca5a8f10c9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15" cy="72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36" w:rsidRDefault="00865736" w:rsidP="00E472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5736" w:rsidRDefault="00865736" w:rsidP="00E472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4D28" w:rsidRPr="006E6DE1" w:rsidRDefault="006E6DE1" w:rsidP="00E472B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Znamy wiele piosenek ekologicznych ale tej nie śpiewaliśmy posłuchaj może ci się spodoba: </w:t>
      </w:r>
    </w:p>
    <w:p w:rsidR="00594D28" w:rsidRDefault="00EC3A75" w:rsidP="00E472BE">
      <w:pPr>
        <w:spacing w:line="240" w:lineRule="auto"/>
      </w:pPr>
      <w:hyperlink r:id="rId32" w:history="1">
        <w:r w:rsidR="00594D28">
          <w:rPr>
            <w:rStyle w:val="Hipercze"/>
          </w:rPr>
          <w:t>https://www.youtube.com/watch?v=1MZovZPTP7I</w:t>
        </w:r>
      </w:hyperlink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Śpiewające Brzdące - Nasza planeta - Piosenki dla dzieci 🌳🌳🌳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1. Nasza planeta wzywa nas,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Na Ziemi misję zacząć czas.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Wołamy głośno S.O.S.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Pomoc potrzebna Ziemi jest.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Ref. Trzeba nam zieleni,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Czystej atmosfery,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Segregacji śmieci,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Pomogą w tym dzieci.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2. Ekologiczna misja trwa,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Sadzimy drzewa gdzie się da.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Wołamy głośno S.O.S.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Pomoc potrzebna Ziemi jest.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Ref. Trzeba nam zieleni,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Czystej atmosfery,</w:t>
      </w:r>
    </w:p>
    <w:p w:rsidR="00594D28" w:rsidRPr="00594D28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Segregacji śmieci,</w:t>
      </w:r>
    </w:p>
    <w:p w:rsidR="00590B8C" w:rsidRDefault="00594D28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D28">
        <w:rPr>
          <w:rFonts w:ascii="Times New Roman" w:hAnsi="Times New Roman" w:cs="Times New Roman"/>
          <w:sz w:val="24"/>
          <w:szCs w:val="24"/>
        </w:rPr>
        <w:t>Pomogą w tym dzieci. (2x)</w:t>
      </w:r>
    </w:p>
    <w:p w:rsidR="00590B8C" w:rsidRDefault="00590B8C" w:rsidP="00594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72BE" w:rsidRDefault="00590B8C" w:rsidP="00594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0E5E">
        <w:rPr>
          <w:rFonts w:ascii="Times New Roman" w:hAnsi="Times New Roman" w:cs="Times New Roman"/>
          <w:b/>
          <w:sz w:val="24"/>
          <w:szCs w:val="24"/>
        </w:rPr>
        <w:t>Jeśli czujesz że</w:t>
      </w:r>
      <w:r w:rsidR="00C97A4F" w:rsidRPr="00000E5E">
        <w:rPr>
          <w:rFonts w:ascii="Book Antiqua" w:hAnsi="Book Antiqua" w:cs="Book Antiqua"/>
          <w:b/>
          <w:i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1145540</wp:posOffset>
            </wp:positionV>
            <wp:extent cx="6159500" cy="2099310"/>
            <wp:effectExtent l="0" t="0" r="0" b="0"/>
            <wp:wrapTopAndBottom/>
            <wp:docPr id="10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E5E" w:rsidRPr="00000E5E">
        <w:rPr>
          <w:rFonts w:ascii="Times New Roman" w:hAnsi="Times New Roman" w:cs="Times New Roman"/>
          <w:b/>
          <w:sz w:val="24"/>
          <w:szCs w:val="24"/>
        </w:rPr>
        <w:t xml:space="preserve"> te tematy są Ci bliskie- JESTEŚ</w:t>
      </w:r>
      <w:r w:rsidR="00000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0E5E" w:rsidRPr="00000E5E">
        <w:rPr>
          <w:rFonts w:ascii="Times New Roman" w:hAnsi="Times New Roman" w:cs="Times New Roman"/>
          <w:b/>
          <w:sz w:val="24"/>
          <w:szCs w:val="24"/>
        </w:rPr>
        <w:t xml:space="preserve"> PRZYJACIELEM </w:t>
      </w:r>
      <w:r w:rsidR="00000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0E5E" w:rsidRPr="00000E5E">
        <w:rPr>
          <w:rFonts w:ascii="Times New Roman" w:hAnsi="Times New Roman" w:cs="Times New Roman"/>
          <w:b/>
          <w:sz w:val="24"/>
          <w:szCs w:val="24"/>
        </w:rPr>
        <w:t xml:space="preserve">PRZYRODY </w:t>
      </w:r>
    </w:p>
    <w:p w:rsidR="00000E5E" w:rsidRDefault="00000E5E" w:rsidP="00594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Takie znaczki wykonały  kiedyś dzieci z innego przedszkola – zaprojektuj swój znaczek</w:t>
      </w:r>
    </w:p>
    <w:p w:rsidR="00000E5E" w:rsidRPr="00000E5E" w:rsidRDefault="00865736" w:rsidP="00594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Możesz użyć różnego rodzaju materiałów ,plasteliny , farb, bibuły </w:t>
      </w:r>
      <w:r w:rsidR="007927DD">
        <w:rPr>
          <w:rFonts w:ascii="Times New Roman" w:hAnsi="Times New Roman" w:cs="Times New Roman"/>
          <w:b/>
          <w:sz w:val="24"/>
          <w:szCs w:val="24"/>
        </w:rPr>
        <w:t>itp. Zrób zdjęcie .</w:t>
      </w:r>
    </w:p>
    <w:sectPr w:rsidR="00000E5E" w:rsidRPr="00000E5E" w:rsidSect="00CB333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It">
    <w:altName w:val="MS Gothic"/>
    <w:panose1 w:val="00000000000000000000"/>
    <w:charset w:val="EE"/>
    <w:family w:val="swiss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A559D"/>
    <w:multiLevelType w:val="hybridMultilevel"/>
    <w:tmpl w:val="C76E4D96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87507"/>
    <w:multiLevelType w:val="hybridMultilevel"/>
    <w:tmpl w:val="BA84CB6A"/>
    <w:lvl w:ilvl="0" w:tplc="3D903B0C">
      <w:start w:val="1"/>
      <w:numFmt w:val="bullet"/>
      <w:lvlText w:val=""/>
      <w:lvlJc w:val="left"/>
      <w:pPr>
        <w:ind w:left="9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>
    <w:nsid w:val="1C5D4A6D"/>
    <w:multiLevelType w:val="hybridMultilevel"/>
    <w:tmpl w:val="17989F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CE5DD3"/>
    <w:multiLevelType w:val="hybridMultilevel"/>
    <w:tmpl w:val="946A268C"/>
    <w:lvl w:ilvl="0" w:tplc="FEF6F2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508364A"/>
    <w:multiLevelType w:val="hybridMultilevel"/>
    <w:tmpl w:val="472CD4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622C94"/>
    <w:multiLevelType w:val="hybridMultilevel"/>
    <w:tmpl w:val="B7664FD8"/>
    <w:lvl w:ilvl="0" w:tplc="3D903B0C">
      <w:start w:val="1"/>
      <w:numFmt w:val="bullet"/>
      <w:lvlText w:val=""/>
      <w:lvlJc w:val="left"/>
      <w:pPr>
        <w:ind w:left="9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6">
    <w:nsid w:val="6C9142F7"/>
    <w:multiLevelType w:val="hybridMultilevel"/>
    <w:tmpl w:val="F950F446"/>
    <w:lvl w:ilvl="0" w:tplc="CAE678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830AB1"/>
    <w:multiLevelType w:val="hybridMultilevel"/>
    <w:tmpl w:val="77289A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B22E8D"/>
    <w:multiLevelType w:val="hybridMultilevel"/>
    <w:tmpl w:val="1F4E63DA"/>
    <w:lvl w:ilvl="0" w:tplc="0415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B333F"/>
    <w:rsid w:val="00000E5E"/>
    <w:rsid w:val="00004B6C"/>
    <w:rsid w:val="00043B7A"/>
    <w:rsid w:val="00051F52"/>
    <w:rsid w:val="00070C73"/>
    <w:rsid w:val="000A6718"/>
    <w:rsid w:val="000F7DFE"/>
    <w:rsid w:val="00101AD8"/>
    <w:rsid w:val="00106BDD"/>
    <w:rsid w:val="001557F6"/>
    <w:rsid w:val="00160F60"/>
    <w:rsid w:val="001F73BF"/>
    <w:rsid w:val="0025715B"/>
    <w:rsid w:val="002D5BE5"/>
    <w:rsid w:val="003319EB"/>
    <w:rsid w:val="00542E34"/>
    <w:rsid w:val="005635FC"/>
    <w:rsid w:val="00590B8C"/>
    <w:rsid w:val="00592BBB"/>
    <w:rsid w:val="00594D28"/>
    <w:rsid w:val="0061735F"/>
    <w:rsid w:val="006706E2"/>
    <w:rsid w:val="00682A3E"/>
    <w:rsid w:val="00692E4B"/>
    <w:rsid w:val="006E6DE1"/>
    <w:rsid w:val="00747943"/>
    <w:rsid w:val="007927DD"/>
    <w:rsid w:val="00862277"/>
    <w:rsid w:val="00865736"/>
    <w:rsid w:val="008807BB"/>
    <w:rsid w:val="0088673E"/>
    <w:rsid w:val="008B6962"/>
    <w:rsid w:val="008C30F9"/>
    <w:rsid w:val="00983D57"/>
    <w:rsid w:val="009C389D"/>
    <w:rsid w:val="00A22985"/>
    <w:rsid w:val="00A259F2"/>
    <w:rsid w:val="00A92785"/>
    <w:rsid w:val="00AA4D9A"/>
    <w:rsid w:val="00AB17E1"/>
    <w:rsid w:val="00AB6715"/>
    <w:rsid w:val="00B0697C"/>
    <w:rsid w:val="00B661ED"/>
    <w:rsid w:val="00B737FC"/>
    <w:rsid w:val="00BA0141"/>
    <w:rsid w:val="00BA7DF4"/>
    <w:rsid w:val="00C24C68"/>
    <w:rsid w:val="00C27535"/>
    <w:rsid w:val="00C80422"/>
    <w:rsid w:val="00C97A4F"/>
    <w:rsid w:val="00CB333F"/>
    <w:rsid w:val="00CB75E1"/>
    <w:rsid w:val="00DA3E32"/>
    <w:rsid w:val="00DA5968"/>
    <w:rsid w:val="00E1001F"/>
    <w:rsid w:val="00E145F1"/>
    <w:rsid w:val="00E40CE4"/>
    <w:rsid w:val="00E472BE"/>
    <w:rsid w:val="00E65D9A"/>
    <w:rsid w:val="00E736E6"/>
    <w:rsid w:val="00E86FCE"/>
    <w:rsid w:val="00EC3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73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259F2"/>
    <w:rPr>
      <w:b/>
      <w:bCs/>
    </w:rPr>
  </w:style>
  <w:style w:type="character" w:styleId="Uwydatnienie">
    <w:name w:val="Emphasis"/>
    <w:basedOn w:val="Domylnaczcionkaakapitu"/>
    <w:uiPriority w:val="20"/>
    <w:qFormat/>
    <w:rsid w:val="00A259F2"/>
    <w:rPr>
      <w:i/>
      <w:iCs/>
    </w:rPr>
  </w:style>
  <w:style w:type="paragraph" w:styleId="Bezodstpw">
    <w:name w:val="No Spacing"/>
    <w:uiPriority w:val="1"/>
    <w:qFormat/>
    <w:rsid w:val="00862277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592BB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01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86FC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E86F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19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73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A259F2"/>
    <w:rPr>
      <w:b/>
      <w:bCs/>
    </w:rPr>
  </w:style>
  <w:style w:type="character" w:styleId="Uwydatnienie">
    <w:name w:val="Emphasis"/>
    <w:basedOn w:val="Domylnaczcionkaakapitu"/>
    <w:uiPriority w:val="20"/>
    <w:qFormat/>
    <w:rsid w:val="00A259F2"/>
    <w:rPr>
      <w:i/>
      <w:iCs/>
    </w:rPr>
  </w:style>
  <w:style w:type="paragraph" w:styleId="Bezodstpw">
    <w:name w:val="No Spacing"/>
    <w:uiPriority w:val="1"/>
    <w:qFormat/>
    <w:rsid w:val="00862277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592BB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01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86FC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E86F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319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9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ZD_VZAmLcs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pRNtFXew_VE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zleExE18fqQ" TargetMode="External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JwbMnvfN2y8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ZD_VZAmLc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watch?v=1MZovZPTP7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www.zielonaenergia.eco.pl/" TargetMode="External"/><Relationship Id="rId28" Type="http://schemas.openxmlformats.org/officeDocument/2006/relationships/image" Target="media/image17.jpe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youtube.com/watch?v=zleExE18fqQ" TargetMode="External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2997</Words>
  <Characters>17987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osoba prywatna</Company>
  <LinksUpToDate>false</LinksUpToDate>
  <CharactersWithSpaces>20943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Dziura</dc:creator>
  <cp:lastModifiedBy>Ania Komarowska</cp:lastModifiedBy>
  <cp:revision>2</cp:revision>
  <dcterms:created xsi:type="dcterms:W3CDTF">2020-04-26T11:41:00Z</dcterms:created>
  <dcterms:modified xsi:type="dcterms:W3CDTF">2020-04-26T11:41:00Z</dcterms:modified>
</cp:coreProperties>
</file>