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117009">
      <w:r>
        <w:t>Tematyka : Czym dojeżdżasz do przedszkola.</w:t>
      </w:r>
    </w:p>
    <w:p w:rsidR="00117009" w:rsidRDefault="00117009" w:rsidP="00117009">
      <w:pPr>
        <w:pStyle w:val="Akapitzlist"/>
        <w:numPr>
          <w:ilvl w:val="0"/>
          <w:numId w:val="1"/>
        </w:numPr>
      </w:pPr>
      <w:r>
        <w:t xml:space="preserve"> Posłuchaj piosenki o tym jak można dojeżdżać do szkoły. Czy jest tam środek transportu, z którego ty korzystasz? Powtarzaj nazwy środków transportu. </w:t>
      </w:r>
      <w:hyperlink r:id="rId5" w:history="1">
        <w:r>
          <w:rPr>
            <w:rStyle w:val="Hipercze"/>
          </w:rPr>
          <w:t>https://www.youtube.com/watch?v=yiBfiJiGn2o</w:t>
        </w:r>
      </w:hyperlink>
    </w:p>
    <w:p w:rsidR="00117009" w:rsidRDefault="00117009" w:rsidP="00117009">
      <w:pPr>
        <w:pStyle w:val="Akapitzlist"/>
        <w:numPr>
          <w:ilvl w:val="0"/>
          <w:numId w:val="1"/>
        </w:numPr>
      </w:pPr>
      <w:r>
        <w:t>Narysuj w jaki sposób dojeżdżasz do przedszkola.</w:t>
      </w:r>
    </w:p>
    <w:sectPr w:rsidR="00117009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239"/>
    <w:multiLevelType w:val="hybridMultilevel"/>
    <w:tmpl w:val="AB30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009"/>
    <w:rsid w:val="00117009"/>
    <w:rsid w:val="00A81BD0"/>
    <w:rsid w:val="00E0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0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BfiJiGn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2020-06-09T14:10:00Z</dcterms:created>
  <dcterms:modified xsi:type="dcterms:W3CDTF">2020-06-09T14:14:00Z</dcterms:modified>
</cp:coreProperties>
</file>