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D0" w:rsidRDefault="00435698">
      <w:r>
        <w:t xml:space="preserve">Tematyka : Pojazdy </w:t>
      </w:r>
    </w:p>
    <w:p w:rsidR="00435698" w:rsidRDefault="00435698" w:rsidP="00435698">
      <w:pPr>
        <w:pStyle w:val="Akapitzlist"/>
        <w:numPr>
          <w:ilvl w:val="0"/>
          <w:numId w:val="1"/>
        </w:numPr>
      </w:pPr>
      <w:r>
        <w:t xml:space="preserve">Posłuchaj piosenki o pojazdach i zaśpiewaj. Jakie nazwy już pamiętasz? </w:t>
      </w:r>
      <w:hyperlink r:id="rId5" w:history="1">
        <w:r>
          <w:rPr>
            <w:rStyle w:val="Hipercze"/>
          </w:rPr>
          <w:t>https://www.youtube.com/watch?v=Ut-HbauKzDw</w:t>
        </w:r>
      </w:hyperlink>
    </w:p>
    <w:p w:rsidR="00435698" w:rsidRDefault="00435698" w:rsidP="00435698">
      <w:pPr>
        <w:pStyle w:val="Akapitzlist"/>
        <w:numPr>
          <w:ilvl w:val="0"/>
          <w:numId w:val="1"/>
        </w:numPr>
      </w:pPr>
      <w:r>
        <w:t xml:space="preserve">Pokoloruj statek tak jak masz ochotę. </w:t>
      </w:r>
    </w:p>
    <w:p w:rsidR="00435698" w:rsidRDefault="00435698" w:rsidP="00435698">
      <w:pPr>
        <w:pStyle w:val="Akapitzlist"/>
      </w:pPr>
    </w:p>
    <w:p w:rsidR="00435698" w:rsidRDefault="00435698" w:rsidP="00435698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657850" cy="3562350"/>
            <wp:effectExtent l="19050" t="0" r="0" b="0"/>
            <wp:docPr id="1" name="Obraz 1" descr="Kolorowanki dla dzieci,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dla dzieci, malowan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698" w:rsidSect="00A8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1580B"/>
    <w:multiLevelType w:val="hybridMultilevel"/>
    <w:tmpl w:val="700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5698"/>
    <w:rsid w:val="0012066C"/>
    <w:rsid w:val="00435698"/>
    <w:rsid w:val="00A81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69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3569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Ut-HbauKz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2020-05-31T22:36:00Z</dcterms:created>
  <dcterms:modified xsi:type="dcterms:W3CDTF">2020-05-31T22:41:00Z</dcterms:modified>
</cp:coreProperties>
</file>